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66478911"/>
        <w:docPartObj>
          <w:docPartGallery w:val="Cover Pages"/>
          <w:docPartUnique/>
        </w:docPartObj>
      </w:sdtPr>
      <w:sdtEndPr>
        <w:rPr>
          <w:rFonts w:asciiTheme="majorHAnsi" w:eastAsia="Calibri" w:hAnsiTheme="majorHAnsi" w:cstheme="majorHAnsi"/>
          <w:b/>
          <w:bCs/>
          <w:color w:val="1A1A1A"/>
        </w:rPr>
      </w:sdtEndPr>
      <w:sdtContent>
        <w:p w14:paraId="2953818F" w14:textId="1840572A" w:rsidR="001D6A27" w:rsidRPr="00C57123" w:rsidRDefault="001D6A27">
          <w:pPr>
            <w:rPr>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DDCF2E" w14:textId="77777777" w:rsidR="004C50BB" w:rsidRPr="00C57123" w:rsidRDefault="004C50BB">
          <w:pPr>
            <w:rPr>
              <w:rFonts w:ascii="Baskerville Old Face" w:eastAsia="Calibri" w:hAnsi="Baskerville Old Face" w:cstheme="majorHAnsi"/>
              <w:b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57123">
            <w:rPr>
              <w:rFonts w:ascii="Baskerville Old Face" w:eastAsia="Calibri" w:hAnsi="Baskerville Old Face" w:cstheme="majorHAnsi"/>
              <w:b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Professional Development Portfolio</w:t>
          </w:r>
        </w:p>
        <w:p w14:paraId="4CCACA71" w14:textId="77777777" w:rsidR="004C50BB" w:rsidRPr="004C50BB" w:rsidRDefault="004C50BB">
          <w:pPr>
            <w:rPr>
              <w:rFonts w:asciiTheme="majorHAnsi" w:eastAsia="Calibri" w:hAnsiTheme="majorHAnsi" w:cstheme="majorHAnsi"/>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7539A" w14:textId="77777777" w:rsidR="004C50BB" w:rsidRPr="00C57123" w:rsidRDefault="004C50BB">
          <w:pPr>
            <w:rPr>
              <w:rFonts w:asciiTheme="majorHAnsi" w:eastAsia="Calibri" w:hAnsiTheme="majorHAnsi" w:cstheme="majorHAnsi"/>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C92925" w14:textId="7E2689B8" w:rsidR="006A0DEB" w:rsidRPr="00C57123" w:rsidRDefault="006A0DEB" w:rsidP="00550526">
          <w:pPr>
            <w:rPr>
              <w:rFonts w:ascii="Baskerville Old Face" w:eastAsia="Calibri" w:hAnsi="Baskerville Old Face" w:cstheme="majorHAnsi"/>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123">
            <w:rPr>
              <w:rFonts w:ascii="Baskerville Old Face" w:eastAsia="Calibri" w:hAnsi="Baskerville Old Face" w:cstheme="majorHAnsi"/>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Emily Jane Weston</w:t>
          </w:r>
        </w:p>
        <w:p w14:paraId="7C3C5C43" w14:textId="29621C26" w:rsidR="006A0DEB" w:rsidRPr="00C57123" w:rsidRDefault="006A0DEB" w:rsidP="00550526">
          <w:pPr>
            <w:rPr>
              <w:rFonts w:asciiTheme="majorHAnsi" w:eastAsia="Calibri" w:hAnsiTheme="majorHAnsi" w:cs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123">
            <w:rPr>
              <w:rFonts w:asciiTheme="majorHAnsi" w:eastAsia="Calibri" w:hAnsiTheme="majorHAnsi" w:cs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Nursing, BN (Hons</w:t>
          </w:r>
          <w:r w:rsidR="00F42241">
            <w:rPr>
              <w:rFonts w:asciiTheme="majorHAnsi" w:eastAsia="Calibri" w:hAnsiTheme="majorHAnsi" w:cs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w:t>
          </w:r>
          <w:r w:rsidR="00F42241" w:rsidRPr="00F42241">
            <w:rPr>
              <w:rFonts w:asciiTheme="majorHAnsi" w:eastAsia="Calibri" w:hAnsiTheme="majorHAnsi" w:cstheme="majorHAnsi"/>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F42241">
            <w:rPr>
              <w:rFonts w:asciiTheme="majorHAnsi" w:eastAsia="Calibri" w:hAnsiTheme="majorHAnsi" w:cs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class</w:t>
          </w:r>
          <w:r w:rsidRPr="00C57123">
            <w:rPr>
              <w:rFonts w:asciiTheme="majorHAnsi" w:eastAsia="Calibri" w:hAnsiTheme="majorHAnsi" w:cs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 Soc Sci, Dip Edi</w:t>
          </w:r>
          <w:r w:rsidR="00930F0F">
            <w:rPr>
              <w:rFonts w:asciiTheme="majorHAnsi" w:eastAsia="Calibri" w:hAnsiTheme="majorHAnsi" w:cs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C57123">
            <w:rPr>
              <w:rFonts w:asciiTheme="majorHAnsi" w:eastAsia="Calibri" w:hAnsiTheme="majorHAnsi" w:cs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57123">
            <w:rPr>
              <w:rFonts w:asciiTheme="majorHAnsi" w:eastAsia="Calibri" w:hAnsiTheme="majorHAnsi" w:cs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w:t>
          </w:r>
          <w:r w:rsidRPr="00C57123">
            <w:rPr>
              <w:rFonts w:asciiTheme="majorHAnsi" w:eastAsia="Calibri" w:hAnsiTheme="majorHAnsi" w:cs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Pub</w:t>
          </w:r>
          <w:r w:rsidR="00930F0F">
            <w:rPr>
              <w:rFonts w:asciiTheme="majorHAnsi" w:eastAsia="Calibri" w:hAnsiTheme="majorHAnsi" w:cstheme="maj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PhD candidate</w:t>
          </w:r>
        </w:p>
        <w:p w14:paraId="19C02D1D" w14:textId="77777777" w:rsidR="006A0DEB" w:rsidRDefault="006A0DEB">
          <w:pPr>
            <w:rPr>
              <w:rFonts w:asciiTheme="majorHAnsi" w:eastAsia="Calibri" w:hAnsiTheme="majorHAnsi" w:cstheme="majorHAnsi"/>
              <w:b/>
              <w:bCs/>
              <w:color w:val="1A1A1A"/>
            </w:rPr>
          </w:pPr>
        </w:p>
        <w:p w14:paraId="24CC8E22" w14:textId="77777777" w:rsidR="006A0DEB" w:rsidRDefault="006A0DEB">
          <w:pPr>
            <w:rPr>
              <w:rFonts w:asciiTheme="majorHAnsi" w:eastAsia="Calibri" w:hAnsiTheme="majorHAnsi" w:cstheme="majorHAnsi"/>
              <w:b/>
              <w:bCs/>
              <w:color w:val="1A1A1A"/>
            </w:rPr>
          </w:pPr>
        </w:p>
        <w:p w14:paraId="73F6E87D" w14:textId="77777777" w:rsidR="006A0DEB" w:rsidRDefault="006A0DEB">
          <w:pPr>
            <w:rPr>
              <w:rFonts w:asciiTheme="majorHAnsi" w:eastAsia="Calibri" w:hAnsiTheme="majorHAnsi" w:cstheme="majorHAnsi"/>
              <w:b/>
              <w:bCs/>
              <w:color w:val="1A1A1A"/>
            </w:rPr>
          </w:pPr>
        </w:p>
        <w:p w14:paraId="1A32688B" w14:textId="77777777" w:rsidR="006A0DEB" w:rsidRDefault="006A0DEB">
          <w:pPr>
            <w:rPr>
              <w:rFonts w:asciiTheme="majorHAnsi" w:eastAsia="Calibri" w:hAnsiTheme="majorHAnsi" w:cstheme="majorHAnsi"/>
              <w:b/>
              <w:bCs/>
              <w:color w:val="1A1A1A"/>
            </w:rPr>
          </w:pPr>
        </w:p>
        <w:p w14:paraId="51A8EAE9" w14:textId="77777777" w:rsidR="006A0DEB" w:rsidRDefault="006A0DEB">
          <w:pPr>
            <w:rPr>
              <w:rFonts w:asciiTheme="majorHAnsi" w:eastAsia="Calibri" w:hAnsiTheme="majorHAnsi" w:cstheme="majorHAnsi"/>
              <w:b/>
              <w:bCs/>
              <w:color w:val="1A1A1A"/>
            </w:rPr>
          </w:pPr>
        </w:p>
        <w:p w14:paraId="7DD6137B" w14:textId="77777777" w:rsidR="006A0DEB" w:rsidRDefault="006A0DEB">
          <w:pPr>
            <w:rPr>
              <w:rFonts w:asciiTheme="majorHAnsi" w:eastAsia="Calibri" w:hAnsiTheme="majorHAnsi" w:cstheme="majorHAnsi"/>
              <w:b/>
              <w:bCs/>
              <w:color w:val="1A1A1A"/>
            </w:rPr>
          </w:pPr>
        </w:p>
        <w:p w14:paraId="227A8049" w14:textId="77777777" w:rsidR="006A0DEB" w:rsidRDefault="006A0DEB">
          <w:pPr>
            <w:rPr>
              <w:rFonts w:asciiTheme="majorHAnsi" w:eastAsia="Calibri" w:hAnsiTheme="majorHAnsi" w:cstheme="majorHAnsi"/>
              <w:b/>
              <w:bCs/>
              <w:color w:val="1A1A1A"/>
            </w:rPr>
          </w:pPr>
        </w:p>
        <w:p w14:paraId="0DC43148" w14:textId="18B63E23" w:rsidR="001D6A27" w:rsidRDefault="004C50BB">
          <w:pPr>
            <w:rPr>
              <w:rFonts w:asciiTheme="majorHAnsi" w:eastAsia="Calibri" w:hAnsiTheme="majorHAnsi" w:cstheme="majorHAnsi"/>
              <w:b/>
              <w:bCs/>
              <w:color w:val="1A1A1A"/>
            </w:rPr>
          </w:pPr>
          <w:r>
            <w:rPr>
              <w:rFonts w:asciiTheme="majorHAnsi" w:eastAsia="Calibri" w:hAnsiTheme="majorHAnsi" w:cstheme="majorHAnsi"/>
              <w:bCs/>
              <w:noProof/>
              <w:color w:val="000000" w:themeColor="text1"/>
              <w:sz w:val="40"/>
              <w:szCs w:val="40"/>
            </w:rPr>
            <w:drawing>
              <wp:inline distT="0" distB="0" distL="0" distR="0" wp14:anchorId="0A436277" wp14:editId="58045056">
                <wp:extent cx="6119495" cy="4085590"/>
                <wp:effectExtent l="0" t="0" r="1905" b="3810"/>
                <wp:docPr id="20" name="Picture 20" descr="Colorful view of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lorful view of na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4085590"/>
                        </a:xfrm>
                        <a:prstGeom prst="rect">
                          <a:avLst/>
                        </a:prstGeom>
                      </pic:spPr>
                    </pic:pic>
                  </a:graphicData>
                </a:graphic>
              </wp:inline>
            </w:drawing>
          </w:r>
          <w:r w:rsidR="006A0DEB">
            <w:rPr>
              <w:rFonts w:asciiTheme="majorHAnsi" w:eastAsia="Calibri" w:hAnsiTheme="majorHAnsi" w:cstheme="majorHAnsi"/>
              <w:b/>
              <w:bCs/>
              <w:color w:val="1A1A1A"/>
            </w:rPr>
            <w:t xml:space="preserve"> </w:t>
          </w:r>
          <w:r w:rsidR="001D6A27">
            <w:rPr>
              <w:rFonts w:asciiTheme="majorHAnsi" w:eastAsia="Calibri" w:hAnsiTheme="majorHAnsi" w:cstheme="majorHAnsi"/>
              <w:b/>
              <w:bCs/>
              <w:color w:val="1A1A1A"/>
            </w:rPr>
            <w:br w:type="page"/>
          </w:r>
        </w:p>
      </w:sdtContent>
    </w:sdt>
    <w:p w14:paraId="6D127460" w14:textId="77777777" w:rsidR="00EC4EB6" w:rsidRPr="00FA7E9A" w:rsidRDefault="00EC4EB6">
      <w:pPr>
        <w:rPr>
          <w:rFonts w:ascii="Arial" w:hAnsi="Arial" w:cs="Arial"/>
          <w:sz w:val="28"/>
          <w:szCs w:val="28"/>
        </w:rPr>
      </w:pPr>
    </w:p>
    <w:p w14:paraId="3AA33D72" w14:textId="77777777" w:rsidR="00EC4EB6" w:rsidRPr="00FA7E9A" w:rsidRDefault="00EC4EB6">
      <w:pPr>
        <w:rPr>
          <w:rFonts w:ascii="Arial" w:eastAsia="Arial" w:hAnsi="Arial" w:cs="Arial"/>
          <w:sz w:val="32"/>
          <w:szCs w:val="32"/>
        </w:rPr>
      </w:pPr>
    </w:p>
    <w:p w14:paraId="23791149" w14:textId="12D175DE" w:rsidR="00EC4EB6" w:rsidRPr="00FA7E9A" w:rsidRDefault="005D42D4" w:rsidP="00FA7E9A">
      <w:pPr>
        <w:spacing w:line="360" w:lineRule="auto"/>
        <w:ind w:left="357"/>
        <w:rPr>
          <w:rFonts w:ascii="Arial" w:hAnsi="Arial" w:cs="Arial"/>
          <w:sz w:val="32"/>
          <w:szCs w:val="32"/>
        </w:rPr>
      </w:pPr>
      <w:r>
        <w:rPr>
          <w:rFonts w:asciiTheme="majorHAnsi" w:hAnsiTheme="majorHAnsi" w:cstheme="majorHAnsi"/>
          <w:noProof/>
          <w:sz w:val="18"/>
          <w:szCs w:val="18"/>
        </w:rPr>
        <w:drawing>
          <wp:anchor distT="0" distB="0" distL="114300" distR="114300" simplePos="0" relativeHeight="251660288" behindDoc="1" locked="0" layoutInCell="1" allowOverlap="1" wp14:anchorId="636D79D8" wp14:editId="650FC0F6">
            <wp:simplePos x="0" y="0"/>
            <wp:positionH relativeFrom="column">
              <wp:posOffset>-285750</wp:posOffset>
            </wp:positionH>
            <wp:positionV relativeFrom="paragraph">
              <wp:posOffset>99060</wp:posOffset>
            </wp:positionV>
            <wp:extent cx="6119495" cy="4079875"/>
            <wp:effectExtent l="12700" t="0" r="14605" b="1152525"/>
            <wp:wrapNone/>
            <wp:docPr id="6" name="Picture 6" descr="White flowers blossoming on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hite flowers blossoming on a green backgroun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9495" cy="4079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21992AF1" w14:textId="535C3105" w:rsidR="00EC4EB6" w:rsidRPr="00F12B53" w:rsidRDefault="0028475C" w:rsidP="00F12B53">
      <w:pPr>
        <w:jc w:val="center"/>
        <w:rPr>
          <w:rFonts w:ascii="Arial" w:eastAsia="Arial" w:hAnsi="Arial" w:cs="Arial"/>
          <w:sz w:val="28"/>
          <w:szCs w:val="28"/>
        </w:rPr>
      </w:pPr>
      <w:r w:rsidRPr="00FA7E9A">
        <w:rPr>
          <w:rFonts w:asciiTheme="majorHAnsi" w:hAnsiTheme="majorHAnsi" w:cstheme="majorHAnsi"/>
          <w:sz w:val="18"/>
          <w:szCs w:val="18"/>
        </w:rPr>
        <w:br/>
      </w:r>
    </w:p>
    <w:p w14:paraId="0C1120BE" w14:textId="77777777" w:rsidR="00EC4EB6" w:rsidRPr="00593100" w:rsidRDefault="0028475C">
      <w:pPr>
        <w:ind w:left="360"/>
        <w:rPr>
          <w:rFonts w:asciiTheme="majorHAnsi" w:eastAsia="Calibri" w:hAnsiTheme="majorHAnsi" w:cstheme="majorHAnsi"/>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3100">
        <w:rPr>
          <w:rFonts w:asciiTheme="majorHAnsi" w:eastAsia="Calibri" w:hAnsiTheme="majorHAnsi" w:cstheme="majorHAnsi"/>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Table of Contents</w:t>
      </w:r>
    </w:p>
    <w:p w14:paraId="0821CD8D" w14:textId="77777777" w:rsidR="00EC4EB6" w:rsidRPr="00FA7E9A" w:rsidRDefault="00EC4EB6">
      <w:pPr>
        <w:ind w:left="360"/>
        <w:rPr>
          <w:rFonts w:asciiTheme="majorHAnsi" w:eastAsia="Calibri" w:hAnsiTheme="majorHAnsi" w:cstheme="majorHAnsi"/>
        </w:rPr>
      </w:pPr>
    </w:p>
    <w:p w14:paraId="13D75A5D" w14:textId="77777777" w:rsidR="00EC4EB6" w:rsidRPr="002E1D3A" w:rsidRDefault="00EC4EB6">
      <w:pPr>
        <w:spacing w:line="480" w:lineRule="auto"/>
        <w:ind w:left="360"/>
        <w:rPr>
          <w:rFonts w:asciiTheme="majorHAnsi" w:eastAsia="Calibri" w:hAnsiTheme="majorHAnsi" w:cstheme="majorHAnsi"/>
          <w:bCs/>
          <w:sz w:val="28"/>
          <w:szCs w:val="28"/>
        </w:rPr>
      </w:pPr>
    </w:p>
    <w:p w14:paraId="47B267D8" w14:textId="2A4F555F" w:rsidR="00EC4EB6" w:rsidRPr="002E1D3A" w:rsidRDefault="0028475C">
      <w:pPr>
        <w:widowControl/>
        <w:numPr>
          <w:ilvl w:val="0"/>
          <w:numId w:val="18"/>
        </w:numPr>
        <w:spacing w:line="480" w:lineRule="auto"/>
        <w:rPr>
          <w:rFonts w:asciiTheme="majorHAnsi" w:eastAsia="Calibri" w:hAnsiTheme="majorHAnsi" w:cstheme="majorHAnsi"/>
          <w:bCs/>
          <w:sz w:val="28"/>
          <w:szCs w:val="28"/>
        </w:rPr>
      </w:pPr>
      <w:r w:rsidRPr="002E1D3A">
        <w:rPr>
          <w:rFonts w:asciiTheme="majorHAnsi" w:eastAsia="Calibri" w:hAnsiTheme="majorHAnsi" w:cstheme="majorHAnsi"/>
          <w:bCs/>
          <w:sz w:val="28"/>
          <w:szCs w:val="28"/>
        </w:rPr>
        <w:t>Professional Links</w:t>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002E1D3A" w:rsidRPr="002E1D3A">
        <w:rPr>
          <w:rFonts w:asciiTheme="majorHAnsi" w:eastAsia="Calibri" w:hAnsiTheme="majorHAnsi" w:cstheme="majorHAnsi"/>
          <w:bCs/>
          <w:sz w:val="28"/>
          <w:szCs w:val="28"/>
        </w:rPr>
        <w:tab/>
        <w:t xml:space="preserve"> </w:t>
      </w:r>
      <w:r w:rsidRPr="002E1D3A">
        <w:rPr>
          <w:rFonts w:asciiTheme="majorHAnsi" w:eastAsia="Calibri" w:hAnsiTheme="majorHAnsi" w:cstheme="majorHAnsi"/>
          <w:bCs/>
          <w:sz w:val="28"/>
          <w:szCs w:val="28"/>
        </w:rPr>
        <w:t>3</w:t>
      </w:r>
    </w:p>
    <w:p w14:paraId="22469CF1" w14:textId="3941BF29" w:rsidR="00EC4EB6" w:rsidRPr="002E1D3A" w:rsidRDefault="0028475C">
      <w:pPr>
        <w:widowControl/>
        <w:numPr>
          <w:ilvl w:val="0"/>
          <w:numId w:val="18"/>
        </w:numPr>
        <w:spacing w:line="480" w:lineRule="auto"/>
        <w:rPr>
          <w:rFonts w:asciiTheme="majorHAnsi" w:eastAsia="Calibri" w:hAnsiTheme="majorHAnsi" w:cstheme="majorHAnsi"/>
          <w:bCs/>
          <w:sz w:val="28"/>
          <w:szCs w:val="28"/>
        </w:rPr>
      </w:pPr>
      <w:r w:rsidRPr="002E1D3A">
        <w:rPr>
          <w:rFonts w:asciiTheme="majorHAnsi" w:eastAsia="Calibri" w:hAnsiTheme="majorHAnsi" w:cstheme="majorHAnsi"/>
          <w:bCs/>
          <w:sz w:val="28"/>
          <w:szCs w:val="28"/>
        </w:rPr>
        <w:t>Professional Details</w:t>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002E1D3A" w:rsidRPr="002E1D3A">
        <w:rPr>
          <w:rFonts w:asciiTheme="majorHAnsi" w:eastAsia="Calibri" w:hAnsiTheme="majorHAnsi" w:cstheme="majorHAnsi"/>
          <w:bCs/>
          <w:sz w:val="28"/>
          <w:szCs w:val="28"/>
        </w:rPr>
        <w:tab/>
        <w:t xml:space="preserve"> </w:t>
      </w:r>
      <w:r w:rsidRPr="002E1D3A">
        <w:rPr>
          <w:rFonts w:asciiTheme="majorHAnsi" w:eastAsia="Calibri" w:hAnsiTheme="majorHAnsi" w:cstheme="majorHAnsi"/>
          <w:bCs/>
          <w:sz w:val="28"/>
          <w:szCs w:val="28"/>
        </w:rPr>
        <w:t>3</w:t>
      </w:r>
    </w:p>
    <w:p w14:paraId="09FF8A5E" w14:textId="047C8D34" w:rsidR="00EC4EB6" w:rsidRPr="002E1D3A" w:rsidRDefault="0028475C">
      <w:pPr>
        <w:widowControl/>
        <w:numPr>
          <w:ilvl w:val="1"/>
          <w:numId w:val="19"/>
        </w:numPr>
        <w:spacing w:line="480" w:lineRule="auto"/>
        <w:rPr>
          <w:rFonts w:asciiTheme="majorHAnsi" w:eastAsia="Calibri" w:hAnsiTheme="majorHAnsi" w:cstheme="majorHAnsi"/>
          <w:bCs/>
          <w:sz w:val="28"/>
          <w:szCs w:val="28"/>
        </w:rPr>
      </w:pPr>
      <w:r w:rsidRPr="002E1D3A">
        <w:rPr>
          <w:rFonts w:asciiTheme="majorHAnsi" w:eastAsia="Calibri" w:hAnsiTheme="majorHAnsi" w:cstheme="majorHAnsi"/>
          <w:bCs/>
          <w:sz w:val="28"/>
          <w:szCs w:val="28"/>
        </w:rPr>
        <w:t xml:space="preserve"> Professional Qualifications</w:t>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002E1D3A" w:rsidRPr="002E1D3A">
        <w:rPr>
          <w:rFonts w:asciiTheme="majorHAnsi" w:eastAsia="Calibri" w:hAnsiTheme="majorHAnsi" w:cstheme="majorHAnsi"/>
          <w:bCs/>
          <w:sz w:val="28"/>
          <w:szCs w:val="28"/>
        </w:rPr>
        <w:t xml:space="preserve"> </w:t>
      </w:r>
      <w:r w:rsidRPr="002E1D3A">
        <w:rPr>
          <w:rFonts w:asciiTheme="majorHAnsi" w:eastAsia="Calibri" w:hAnsiTheme="majorHAnsi" w:cstheme="majorHAnsi"/>
          <w:bCs/>
          <w:sz w:val="28"/>
          <w:szCs w:val="28"/>
        </w:rPr>
        <w:t>3</w:t>
      </w:r>
    </w:p>
    <w:p w14:paraId="2B6BF032" w14:textId="4E7051DE" w:rsidR="00EC4EB6" w:rsidRPr="002E1D3A" w:rsidRDefault="0028475C">
      <w:pPr>
        <w:widowControl/>
        <w:numPr>
          <w:ilvl w:val="1"/>
          <w:numId w:val="19"/>
        </w:numPr>
        <w:spacing w:line="480" w:lineRule="auto"/>
        <w:rPr>
          <w:rFonts w:asciiTheme="majorHAnsi" w:eastAsia="Calibri" w:hAnsiTheme="majorHAnsi" w:cstheme="majorHAnsi"/>
          <w:bCs/>
          <w:sz w:val="28"/>
          <w:szCs w:val="28"/>
        </w:rPr>
      </w:pPr>
      <w:r w:rsidRPr="002E1D3A">
        <w:rPr>
          <w:rFonts w:asciiTheme="majorHAnsi" w:eastAsia="Calibri" w:hAnsiTheme="majorHAnsi" w:cstheme="majorHAnsi"/>
          <w:bCs/>
          <w:sz w:val="28"/>
          <w:szCs w:val="28"/>
        </w:rPr>
        <w:t xml:space="preserve"> Curriculum Vitae</w:t>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proofErr w:type="gramStart"/>
      <w:r w:rsidR="00F12B53" w:rsidRPr="002E1D3A">
        <w:rPr>
          <w:rFonts w:asciiTheme="majorHAnsi" w:eastAsia="Calibri" w:hAnsiTheme="majorHAnsi" w:cstheme="majorHAnsi"/>
          <w:bCs/>
          <w:sz w:val="28"/>
          <w:szCs w:val="28"/>
        </w:rPr>
        <w:tab/>
        <w:t xml:space="preserve">  </w:t>
      </w:r>
      <w:r w:rsidR="002D0996" w:rsidRPr="002E1D3A">
        <w:rPr>
          <w:rFonts w:asciiTheme="majorHAnsi" w:eastAsia="Calibri" w:hAnsiTheme="majorHAnsi" w:cstheme="majorHAnsi"/>
          <w:bCs/>
          <w:sz w:val="28"/>
          <w:szCs w:val="28"/>
        </w:rPr>
        <w:t>5</w:t>
      </w:r>
      <w:proofErr w:type="gramEnd"/>
    </w:p>
    <w:p w14:paraId="66EA82E8" w14:textId="4601A2CB" w:rsidR="00EC4EB6" w:rsidRPr="002E1D3A" w:rsidRDefault="0028475C">
      <w:pPr>
        <w:widowControl/>
        <w:numPr>
          <w:ilvl w:val="0"/>
          <w:numId w:val="18"/>
        </w:numPr>
        <w:spacing w:line="480" w:lineRule="auto"/>
        <w:rPr>
          <w:rFonts w:asciiTheme="majorHAnsi" w:eastAsia="Calibri" w:hAnsiTheme="majorHAnsi" w:cstheme="majorHAnsi"/>
          <w:bCs/>
          <w:sz w:val="28"/>
          <w:szCs w:val="28"/>
        </w:rPr>
      </w:pPr>
      <w:r w:rsidRPr="002E1D3A">
        <w:rPr>
          <w:rFonts w:asciiTheme="majorHAnsi" w:eastAsia="Calibri" w:hAnsiTheme="majorHAnsi" w:cstheme="majorHAnsi"/>
          <w:bCs/>
          <w:sz w:val="28"/>
          <w:szCs w:val="28"/>
        </w:rPr>
        <w:t xml:space="preserve">Evidence of Continuing Competence </w:t>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00F12B53" w:rsidRPr="002E1D3A">
        <w:rPr>
          <w:rFonts w:asciiTheme="majorHAnsi" w:eastAsia="Calibri" w:hAnsiTheme="majorHAnsi" w:cstheme="majorHAnsi"/>
          <w:bCs/>
          <w:sz w:val="28"/>
          <w:szCs w:val="28"/>
        </w:rPr>
        <w:tab/>
      </w:r>
      <w:r w:rsidR="002E2A22" w:rsidRPr="002E1D3A">
        <w:rPr>
          <w:rFonts w:asciiTheme="majorHAnsi" w:eastAsia="Calibri" w:hAnsiTheme="majorHAnsi" w:cstheme="majorHAnsi"/>
          <w:bCs/>
          <w:sz w:val="28"/>
          <w:szCs w:val="28"/>
        </w:rPr>
        <w:t>14</w:t>
      </w:r>
    </w:p>
    <w:p w14:paraId="4DACE8D4" w14:textId="47CF0F53" w:rsidR="00EC4EB6" w:rsidRPr="002E1D3A" w:rsidRDefault="0028475C">
      <w:pPr>
        <w:widowControl/>
        <w:spacing w:line="480" w:lineRule="auto"/>
        <w:ind w:firstLine="360"/>
        <w:rPr>
          <w:rFonts w:asciiTheme="majorHAnsi" w:eastAsia="Calibri" w:hAnsiTheme="majorHAnsi" w:cstheme="majorHAnsi"/>
          <w:bCs/>
          <w:sz w:val="28"/>
          <w:szCs w:val="28"/>
        </w:rPr>
      </w:pPr>
      <w:r w:rsidRPr="002E1D3A">
        <w:rPr>
          <w:rFonts w:asciiTheme="majorHAnsi" w:eastAsia="Calibri" w:hAnsiTheme="majorHAnsi" w:cstheme="majorHAnsi"/>
          <w:bCs/>
          <w:sz w:val="28"/>
          <w:szCs w:val="28"/>
        </w:rPr>
        <w:t>3.1 Employment Experience</w:t>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00F12B53" w:rsidRPr="002E1D3A">
        <w:rPr>
          <w:rFonts w:asciiTheme="majorHAnsi" w:eastAsia="Calibri" w:hAnsiTheme="majorHAnsi" w:cstheme="majorHAnsi"/>
          <w:bCs/>
          <w:sz w:val="28"/>
          <w:szCs w:val="28"/>
        </w:rPr>
        <w:tab/>
      </w:r>
      <w:r w:rsidR="002E2A22" w:rsidRPr="002E1D3A">
        <w:rPr>
          <w:rFonts w:asciiTheme="majorHAnsi" w:eastAsia="Calibri" w:hAnsiTheme="majorHAnsi" w:cstheme="majorHAnsi"/>
          <w:bCs/>
          <w:sz w:val="28"/>
          <w:szCs w:val="28"/>
        </w:rPr>
        <w:t>14</w:t>
      </w:r>
    </w:p>
    <w:p w14:paraId="7D6CF217" w14:textId="02BBCFED" w:rsidR="00EC4EB6" w:rsidRPr="002E1D3A" w:rsidRDefault="0028475C">
      <w:pPr>
        <w:widowControl/>
        <w:spacing w:line="480" w:lineRule="auto"/>
        <w:ind w:left="360"/>
        <w:rPr>
          <w:rFonts w:asciiTheme="majorHAnsi" w:eastAsia="Calibri" w:hAnsiTheme="majorHAnsi" w:cstheme="majorHAnsi"/>
          <w:bCs/>
          <w:sz w:val="28"/>
          <w:szCs w:val="28"/>
        </w:rPr>
      </w:pPr>
      <w:r w:rsidRPr="002E1D3A">
        <w:rPr>
          <w:rFonts w:asciiTheme="majorHAnsi" w:eastAsia="Calibri" w:hAnsiTheme="majorHAnsi" w:cstheme="majorHAnsi"/>
          <w:bCs/>
          <w:sz w:val="28"/>
          <w:szCs w:val="28"/>
        </w:rPr>
        <w:t>3.2 Continuing Professional Development</w:t>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002E2A22" w:rsidRPr="002E1D3A">
        <w:rPr>
          <w:rFonts w:asciiTheme="majorHAnsi" w:eastAsia="Calibri" w:hAnsiTheme="majorHAnsi" w:cstheme="majorHAnsi"/>
          <w:bCs/>
          <w:sz w:val="28"/>
          <w:szCs w:val="28"/>
        </w:rPr>
        <w:t>14</w:t>
      </w:r>
    </w:p>
    <w:p w14:paraId="57905DD5" w14:textId="76FB0CDC" w:rsidR="00EC4EB6" w:rsidRPr="002E1D3A" w:rsidRDefault="0028475C">
      <w:pPr>
        <w:widowControl/>
        <w:spacing w:line="480" w:lineRule="auto"/>
        <w:ind w:left="360"/>
        <w:rPr>
          <w:rFonts w:asciiTheme="majorHAnsi" w:eastAsia="Calibri" w:hAnsiTheme="majorHAnsi" w:cstheme="majorHAnsi"/>
          <w:bCs/>
          <w:sz w:val="28"/>
          <w:szCs w:val="28"/>
        </w:rPr>
      </w:pPr>
      <w:r w:rsidRPr="002E1D3A">
        <w:rPr>
          <w:rFonts w:asciiTheme="majorHAnsi" w:eastAsia="Calibri" w:hAnsiTheme="majorHAnsi" w:cstheme="majorHAnsi"/>
          <w:bCs/>
          <w:sz w:val="28"/>
          <w:szCs w:val="28"/>
        </w:rPr>
        <w:t xml:space="preserve">3.3 Committees, </w:t>
      </w:r>
      <w:proofErr w:type="gramStart"/>
      <w:r w:rsidRPr="002E1D3A">
        <w:rPr>
          <w:rFonts w:asciiTheme="majorHAnsi" w:eastAsia="Calibri" w:hAnsiTheme="majorHAnsi" w:cstheme="majorHAnsi"/>
          <w:bCs/>
          <w:sz w:val="28"/>
          <w:szCs w:val="28"/>
        </w:rPr>
        <w:t>Organisations</w:t>
      </w:r>
      <w:proofErr w:type="gramEnd"/>
      <w:r w:rsidRPr="002E1D3A">
        <w:rPr>
          <w:rFonts w:asciiTheme="majorHAnsi" w:eastAsia="Calibri" w:hAnsiTheme="majorHAnsi" w:cstheme="majorHAnsi"/>
          <w:bCs/>
          <w:sz w:val="28"/>
          <w:szCs w:val="28"/>
        </w:rPr>
        <w:t xml:space="preserve"> and Interest groups</w:t>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002E2A22" w:rsidRPr="002E1D3A">
        <w:rPr>
          <w:rFonts w:asciiTheme="majorHAnsi" w:eastAsia="Calibri" w:hAnsiTheme="majorHAnsi" w:cstheme="majorHAnsi"/>
          <w:bCs/>
          <w:sz w:val="28"/>
          <w:szCs w:val="28"/>
        </w:rPr>
        <w:t>18</w:t>
      </w:r>
    </w:p>
    <w:p w14:paraId="56E0D44B" w14:textId="1BBFE21C" w:rsidR="00EC4EB6" w:rsidRPr="002E1D3A" w:rsidRDefault="0028475C">
      <w:pPr>
        <w:widowControl/>
        <w:spacing w:line="480" w:lineRule="auto"/>
        <w:ind w:left="360"/>
        <w:rPr>
          <w:rFonts w:asciiTheme="majorHAnsi" w:eastAsia="Arial" w:hAnsiTheme="majorHAnsi" w:cstheme="majorHAnsi"/>
          <w:bCs/>
          <w:sz w:val="28"/>
          <w:szCs w:val="28"/>
        </w:rPr>
      </w:pPr>
      <w:r w:rsidRPr="002E1D3A">
        <w:rPr>
          <w:rFonts w:asciiTheme="majorHAnsi" w:eastAsia="Calibri" w:hAnsiTheme="majorHAnsi" w:cstheme="majorHAnsi"/>
          <w:bCs/>
          <w:sz w:val="28"/>
          <w:szCs w:val="28"/>
        </w:rPr>
        <w:t>3.5 Significant Achievements</w:t>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Calibri" w:hAnsiTheme="majorHAnsi" w:cstheme="majorHAnsi"/>
          <w:bCs/>
          <w:sz w:val="28"/>
          <w:szCs w:val="28"/>
        </w:rPr>
        <w:tab/>
      </w:r>
      <w:r w:rsidRPr="002E1D3A">
        <w:rPr>
          <w:rFonts w:asciiTheme="majorHAnsi" w:eastAsia="Arial" w:hAnsiTheme="majorHAnsi" w:cstheme="majorHAnsi"/>
          <w:bCs/>
          <w:sz w:val="28"/>
          <w:szCs w:val="28"/>
        </w:rPr>
        <w:tab/>
      </w:r>
      <w:r w:rsidRPr="002E1D3A">
        <w:rPr>
          <w:rFonts w:asciiTheme="majorHAnsi" w:eastAsia="Arial" w:hAnsiTheme="majorHAnsi" w:cstheme="majorHAnsi"/>
          <w:bCs/>
          <w:sz w:val="28"/>
          <w:szCs w:val="28"/>
        </w:rPr>
        <w:tab/>
      </w:r>
      <w:r w:rsidRPr="002E1D3A">
        <w:rPr>
          <w:rFonts w:asciiTheme="majorHAnsi" w:eastAsia="Arial" w:hAnsiTheme="majorHAnsi" w:cstheme="majorHAnsi"/>
          <w:bCs/>
          <w:sz w:val="28"/>
          <w:szCs w:val="28"/>
        </w:rPr>
        <w:tab/>
      </w:r>
      <w:r w:rsidRPr="002E1D3A">
        <w:rPr>
          <w:rFonts w:asciiTheme="majorHAnsi" w:eastAsia="Arial" w:hAnsiTheme="majorHAnsi" w:cstheme="majorHAnsi"/>
          <w:bCs/>
          <w:sz w:val="28"/>
          <w:szCs w:val="28"/>
        </w:rPr>
        <w:tab/>
      </w:r>
      <w:r w:rsidR="002E2A22" w:rsidRPr="002E1D3A">
        <w:rPr>
          <w:rFonts w:asciiTheme="majorHAnsi" w:eastAsia="Arial" w:hAnsiTheme="majorHAnsi" w:cstheme="majorHAnsi"/>
          <w:bCs/>
          <w:sz w:val="28"/>
          <w:szCs w:val="28"/>
        </w:rPr>
        <w:t>18</w:t>
      </w:r>
    </w:p>
    <w:p w14:paraId="0A3D15D8" w14:textId="77777777" w:rsidR="00EC4EB6" w:rsidRPr="00FA7E9A" w:rsidRDefault="0028475C">
      <w:pPr>
        <w:widowControl/>
        <w:spacing w:line="480" w:lineRule="auto"/>
        <w:ind w:left="360"/>
        <w:rPr>
          <w:rFonts w:ascii="Arial" w:hAnsi="Arial" w:cs="Arial"/>
          <w:sz w:val="28"/>
          <w:szCs w:val="28"/>
        </w:rPr>
      </w:pPr>
      <w:r w:rsidRPr="00FA7E9A">
        <w:rPr>
          <w:rFonts w:asciiTheme="majorHAnsi" w:hAnsiTheme="majorHAnsi" w:cstheme="majorHAnsi"/>
          <w:b/>
          <w:sz w:val="28"/>
          <w:szCs w:val="28"/>
        </w:rPr>
        <w:tab/>
      </w:r>
      <w:r w:rsidRPr="00FA7E9A">
        <w:rPr>
          <w:rFonts w:asciiTheme="majorHAnsi" w:hAnsiTheme="majorHAnsi" w:cstheme="majorHAnsi"/>
          <w:b/>
          <w:sz w:val="28"/>
          <w:szCs w:val="28"/>
        </w:rPr>
        <w:tab/>
      </w:r>
      <w:r w:rsidRPr="00FA7E9A">
        <w:rPr>
          <w:rFonts w:ascii="Arial" w:hAnsi="Arial" w:cs="Arial"/>
          <w:b/>
          <w:sz w:val="28"/>
          <w:szCs w:val="28"/>
        </w:rPr>
        <w:tab/>
      </w:r>
    </w:p>
    <w:p w14:paraId="647BB5B7" w14:textId="77777777" w:rsidR="00EC4EB6" w:rsidRPr="00FA7E9A" w:rsidRDefault="0028475C">
      <w:pPr>
        <w:spacing w:before="90" w:after="200"/>
        <w:rPr>
          <w:rFonts w:ascii="Arial" w:eastAsia="Calligraph421 BT" w:hAnsi="Arial" w:cs="Arial"/>
          <w:color w:val="F00A81"/>
          <w:sz w:val="28"/>
          <w:szCs w:val="28"/>
        </w:rPr>
      </w:pPr>
      <w:r w:rsidRPr="00FA7E9A">
        <w:rPr>
          <w:rFonts w:ascii="Arial" w:eastAsia="Calligraph421 BT" w:hAnsi="Arial" w:cs="Arial"/>
          <w:color w:val="F00A81"/>
          <w:sz w:val="28"/>
          <w:szCs w:val="28"/>
        </w:rPr>
        <w:br/>
      </w:r>
      <w:r w:rsidRPr="00FA7E9A">
        <w:rPr>
          <w:rFonts w:ascii="Arial" w:eastAsia="Calligraph421 BT" w:hAnsi="Arial" w:cs="Arial"/>
          <w:color w:val="F00A81"/>
          <w:sz w:val="28"/>
          <w:szCs w:val="28"/>
        </w:rPr>
        <w:br/>
      </w:r>
      <w:r w:rsidRPr="00FA7E9A">
        <w:rPr>
          <w:rFonts w:ascii="Arial" w:eastAsia="Calligraph421 BT" w:hAnsi="Arial" w:cs="Arial"/>
          <w:color w:val="F00A81"/>
          <w:sz w:val="28"/>
          <w:szCs w:val="28"/>
        </w:rPr>
        <w:br/>
      </w:r>
      <w:r w:rsidRPr="00FA7E9A">
        <w:rPr>
          <w:rFonts w:ascii="Arial" w:eastAsia="Calligraph421 BT" w:hAnsi="Arial" w:cs="Arial"/>
          <w:color w:val="F00A81"/>
          <w:sz w:val="28"/>
          <w:szCs w:val="28"/>
        </w:rPr>
        <w:br/>
      </w:r>
    </w:p>
    <w:p w14:paraId="78F71ACC" w14:textId="77777777" w:rsidR="00EC4EB6" w:rsidRPr="00FA7E9A" w:rsidRDefault="00EC4EB6">
      <w:pPr>
        <w:spacing w:before="90" w:after="200"/>
        <w:rPr>
          <w:rFonts w:ascii="Arial" w:eastAsia="Calligraph421 BT" w:hAnsi="Arial" w:cs="Arial"/>
          <w:color w:val="F00A81"/>
          <w:sz w:val="28"/>
          <w:szCs w:val="28"/>
        </w:rPr>
      </w:pPr>
    </w:p>
    <w:p w14:paraId="6AD5A4A9" w14:textId="77777777" w:rsidR="00EC4EB6" w:rsidRPr="00FA7E9A" w:rsidRDefault="00EC4EB6">
      <w:pPr>
        <w:spacing w:before="90" w:after="200"/>
        <w:rPr>
          <w:rFonts w:ascii="Arial" w:eastAsia="Calibri" w:hAnsi="Arial" w:cs="Arial"/>
          <w:b/>
          <w:color w:val="1A1A1A"/>
          <w:sz w:val="28"/>
          <w:szCs w:val="28"/>
          <w:u w:val="single"/>
        </w:rPr>
      </w:pPr>
    </w:p>
    <w:p w14:paraId="6CE3801D" w14:textId="17943C1E" w:rsidR="00FA7E9A" w:rsidRPr="00FA7E9A" w:rsidRDefault="00FA7E9A">
      <w:pPr>
        <w:spacing w:before="90" w:after="200"/>
        <w:rPr>
          <w:rFonts w:ascii="Arial" w:eastAsia="Calibri" w:hAnsi="Arial" w:cs="Arial"/>
          <w:b/>
          <w:color w:val="1A1A1A"/>
          <w:sz w:val="28"/>
          <w:szCs w:val="28"/>
          <w:u w:val="single"/>
        </w:rPr>
      </w:pPr>
    </w:p>
    <w:p w14:paraId="211AD65E" w14:textId="57546909" w:rsidR="00EC4EB6" w:rsidRPr="00593100" w:rsidRDefault="0028475C">
      <w:pPr>
        <w:spacing w:before="90" w:after="200"/>
        <w:rPr>
          <w:rFonts w:ascii="Arial" w:eastAsia="Calibri" w:hAnsi="Arial" w:cs="Arial"/>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3100">
        <w:rPr>
          <w:rFonts w:ascii="Arial" w:eastAsia="Calibri" w:hAnsi="Arial" w:cs="Arial"/>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593100">
        <w:rPr>
          <w:rFonts w:ascii="Arial" w:eastAsia="Calibri" w:hAnsi="Arial" w:cs="Arial"/>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92090" w:rsidRPr="00593100">
        <w:rPr>
          <w:rFonts w:ascii="Arial" w:eastAsia="Calibri" w:hAnsi="Arial" w:cs="Arial"/>
          <w:color w:val="4F81BD"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Registration</w:t>
      </w:r>
    </w:p>
    <w:p w14:paraId="65D71605" w14:textId="30CD722E" w:rsidR="00EC4EB6" w:rsidRPr="002E1D3A" w:rsidRDefault="0028475C" w:rsidP="006B6E90">
      <w:pPr>
        <w:spacing w:before="90" w:after="200" w:line="360" w:lineRule="auto"/>
        <w:rPr>
          <w:rFonts w:asciiTheme="majorHAnsi" w:eastAsia="Calibri" w:hAnsiTheme="majorHAnsi" w:cs="Arial"/>
          <w:sz w:val="22"/>
          <w:szCs w:val="22"/>
        </w:rPr>
      </w:pPr>
      <w:r w:rsidRPr="002E1D3A">
        <w:rPr>
          <w:rFonts w:asciiTheme="majorHAnsi" w:eastAsia="Calibri" w:hAnsiTheme="majorHAnsi" w:cs="Arial"/>
          <w:color w:val="1A1A1A"/>
          <w:sz w:val="22"/>
          <w:szCs w:val="22"/>
        </w:rPr>
        <w:t xml:space="preserve">I am a Registered Nurse. The </w:t>
      </w:r>
      <w:r w:rsidRPr="002E1D3A">
        <w:rPr>
          <w:rFonts w:asciiTheme="majorHAnsi" w:eastAsia="Calibri" w:hAnsiTheme="majorHAnsi" w:cs="Arial"/>
          <w:color w:val="333333"/>
          <w:sz w:val="22"/>
          <w:szCs w:val="22"/>
        </w:rPr>
        <w:t>Australian Nursing and Midwifery Council governs the safe practice of Registered Nurses in Australia through establishing competencies.</w:t>
      </w:r>
      <w:r w:rsidRPr="002E1D3A">
        <w:rPr>
          <w:rFonts w:asciiTheme="majorHAnsi" w:eastAsia="Calibri" w:hAnsiTheme="majorHAnsi" w:cs="Arial"/>
          <w:color w:val="1A1A1A"/>
          <w:sz w:val="22"/>
          <w:szCs w:val="22"/>
        </w:rPr>
        <w:t xml:space="preserve"> </w:t>
      </w:r>
    </w:p>
    <w:p w14:paraId="0774A4D9" w14:textId="77777777" w:rsidR="00EC4EB6" w:rsidRPr="002E1D3A" w:rsidRDefault="0028475C" w:rsidP="002E1D3A">
      <w:pPr>
        <w:spacing w:before="90" w:after="200" w:line="360" w:lineRule="auto"/>
        <w:rPr>
          <w:rFonts w:asciiTheme="majorHAnsi" w:eastAsia="Calibri" w:hAnsiTheme="majorHAnsi" w:cs="Arial"/>
          <w:sz w:val="22"/>
          <w:szCs w:val="22"/>
        </w:rPr>
      </w:pPr>
      <w:r w:rsidRPr="002E1D3A">
        <w:rPr>
          <w:rFonts w:asciiTheme="majorHAnsi" w:eastAsia="Calibri" w:hAnsiTheme="majorHAnsi" w:cs="Arial"/>
          <w:sz w:val="22"/>
          <w:szCs w:val="22"/>
        </w:rPr>
        <w:t>My nursing registration details can be found at the Australian Health Practitioner Registration Agency homepage – NMW0001881168.</w:t>
      </w:r>
    </w:p>
    <w:p w14:paraId="20E4C2F2" w14:textId="77777777" w:rsidR="00EC4EB6" w:rsidRPr="002E1D3A" w:rsidRDefault="00000000" w:rsidP="002E1D3A">
      <w:pPr>
        <w:spacing w:before="90" w:after="200" w:line="360" w:lineRule="auto"/>
        <w:rPr>
          <w:rFonts w:asciiTheme="majorHAnsi" w:eastAsia="Calibri" w:hAnsiTheme="majorHAnsi" w:cs="Arial"/>
        </w:rPr>
      </w:pPr>
      <w:hyperlink r:id="rId10">
        <w:r w:rsidR="0028475C" w:rsidRPr="002E1D3A">
          <w:rPr>
            <w:rFonts w:asciiTheme="majorHAnsi" w:eastAsia="Calibri" w:hAnsiTheme="majorHAnsi" w:cs="Arial"/>
            <w:color w:val="000080"/>
            <w:u w:val="single"/>
          </w:rPr>
          <w:t>http://www.ahpra.gov.au/</w:t>
        </w:r>
      </w:hyperlink>
    </w:p>
    <w:p w14:paraId="6629D212" w14:textId="4887AB96" w:rsidR="00EC4EB6" w:rsidRPr="00593100" w:rsidRDefault="0028475C">
      <w:pPr>
        <w:spacing w:before="90" w:after="200" w:line="360" w:lineRule="auto"/>
        <w:rPr>
          <w:rFonts w:ascii="Arial" w:eastAsia="Calibri" w:hAnsi="Arial" w:cs="Arial"/>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593100">
        <w:rPr>
          <w:rFonts w:ascii="Arial" w:eastAsia="Calibri" w:hAnsi="Arial" w:cs="Arial"/>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w:t>
      </w:r>
      <w:r w:rsidRPr="00593100">
        <w:rPr>
          <w:rFonts w:ascii="Arial" w:eastAsia="Calibri" w:hAnsi="Arial"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93100">
        <w:rPr>
          <w:rFonts w:ascii="Arial" w:eastAsia="Calibri" w:hAnsi="Arial" w:cs="Arial"/>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Professional</w:t>
      </w:r>
      <w:proofErr w:type="gramEnd"/>
      <w:r w:rsidRPr="00593100">
        <w:rPr>
          <w:rFonts w:ascii="Arial" w:eastAsia="Calibri" w:hAnsi="Arial" w:cs="Arial"/>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Qualifications</w:t>
      </w:r>
    </w:p>
    <w:p w14:paraId="17CE7DAD" w14:textId="67B803B4" w:rsidR="001D6A27" w:rsidRPr="006B6E90" w:rsidRDefault="001D6A27">
      <w:pPr>
        <w:spacing w:before="90" w:after="200" w:line="360" w:lineRule="auto"/>
        <w:rPr>
          <w:rFonts w:asciiTheme="majorHAnsi" w:eastAsia="Calibri" w:hAnsiTheme="majorHAnsi" w:cstheme="majorHAnsi"/>
          <w:b/>
          <w:color w:val="1A1A1A"/>
          <w:sz w:val="22"/>
          <w:szCs w:val="22"/>
          <w:u w:val="single"/>
        </w:rPr>
      </w:pPr>
    </w:p>
    <w:tbl>
      <w:tblPr>
        <w:tblStyle w:val="TableGrid"/>
        <w:tblW w:w="9975" w:type="dxa"/>
        <w:shd w:val="clear" w:color="auto" w:fill="B6DDE8" w:themeFill="accent5" w:themeFillTint="66"/>
        <w:tblLook w:val="04A0" w:firstRow="1" w:lastRow="0" w:firstColumn="1" w:lastColumn="0" w:noHBand="0" w:noVBand="1"/>
      </w:tblPr>
      <w:tblGrid>
        <w:gridCol w:w="3325"/>
        <w:gridCol w:w="2907"/>
        <w:gridCol w:w="3743"/>
      </w:tblGrid>
      <w:tr w:rsidR="001D6A27" w:rsidRPr="006B6E90" w14:paraId="184A56CA" w14:textId="77777777" w:rsidTr="00E258BF">
        <w:trPr>
          <w:trHeight w:val="625"/>
        </w:trPr>
        <w:tc>
          <w:tcPr>
            <w:tcW w:w="3325" w:type="dxa"/>
            <w:shd w:val="clear" w:color="auto" w:fill="DAEEF3" w:themeFill="accent5" w:themeFillTint="33"/>
          </w:tcPr>
          <w:p w14:paraId="3D09F0DD" w14:textId="2C01414E"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b/>
                <w:color w:val="1A1A1A"/>
                <w:sz w:val="22"/>
                <w:szCs w:val="22"/>
              </w:rPr>
              <w:t>Qualification</w:t>
            </w:r>
          </w:p>
        </w:tc>
        <w:tc>
          <w:tcPr>
            <w:tcW w:w="2907" w:type="dxa"/>
            <w:shd w:val="clear" w:color="auto" w:fill="DAEEF3" w:themeFill="accent5" w:themeFillTint="33"/>
          </w:tcPr>
          <w:p w14:paraId="416A15C4" w14:textId="26BB48CD"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b/>
                <w:color w:val="1A1A1A"/>
                <w:sz w:val="22"/>
                <w:szCs w:val="22"/>
              </w:rPr>
              <w:t>Date</w:t>
            </w:r>
          </w:p>
        </w:tc>
        <w:tc>
          <w:tcPr>
            <w:tcW w:w="3743" w:type="dxa"/>
            <w:shd w:val="clear" w:color="auto" w:fill="DAEEF3" w:themeFill="accent5" w:themeFillTint="33"/>
          </w:tcPr>
          <w:p w14:paraId="1DD1E4FC" w14:textId="0AF6FC54"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b/>
                <w:color w:val="1A1A1A"/>
                <w:sz w:val="22"/>
                <w:szCs w:val="22"/>
              </w:rPr>
              <w:t>Organisation</w:t>
            </w:r>
          </w:p>
        </w:tc>
      </w:tr>
      <w:tr w:rsidR="00930F0F" w:rsidRPr="006B6E90" w14:paraId="7C976C19" w14:textId="77777777" w:rsidTr="00E258BF">
        <w:trPr>
          <w:trHeight w:val="625"/>
        </w:trPr>
        <w:tc>
          <w:tcPr>
            <w:tcW w:w="3325" w:type="dxa"/>
            <w:shd w:val="clear" w:color="auto" w:fill="DAEEF3" w:themeFill="accent5" w:themeFillTint="33"/>
          </w:tcPr>
          <w:p w14:paraId="157F6401" w14:textId="693CE6D2" w:rsidR="00930F0F" w:rsidRPr="00930F0F" w:rsidRDefault="00930F0F">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bCs/>
                <w:color w:val="1A1A1A"/>
                <w:sz w:val="22"/>
                <w:szCs w:val="22"/>
              </w:rPr>
            </w:pPr>
            <w:r w:rsidRPr="00930F0F">
              <w:rPr>
                <w:rFonts w:asciiTheme="majorHAnsi" w:eastAsia="Calibri" w:hAnsiTheme="majorHAnsi" w:cstheme="majorHAnsi"/>
                <w:bCs/>
                <w:color w:val="1A1A1A"/>
                <w:sz w:val="22"/>
                <w:szCs w:val="22"/>
              </w:rPr>
              <w:t>PhD Candidate</w:t>
            </w:r>
          </w:p>
        </w:tc>
        <w:tc>
          <w:tcPr>
            <w:tcW w:w="2907" w:type="dxa"/>
            <w:shd w:val="clear" w:color="auto" w:fill="DAEEF3" w:themeFill="accent5" w:themeFillTint="33"/>
          </w:tcPr>
          <w:p w14:paraId="532C2812" w14:textId="52CBAAFA" w:rsidR="00930F0F" w:rsidRPr="00930F0F" w:rsidRDefault="002423D6">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bCs/>
                <w:color w:val="1A1A1A"/>
                <w:sz w:val="22"/>
                <w:szCs w:val="22"/>
              </w:rPr>
            </w:pPr>
            <w:r>
              <w:rPr>
                <w:rFonts w:asciiTheme="majorHAnsi" w:eastAsia="Calibri" w:hAnsiTheme="majorHAnsi" w:cstheme="majorHAnsi"/>
                <w:bCs/>
                <w:color w:val="1A1A1A"/>
                <w:sz w:val="22"/>
                <w:szCs w:val="22"/>
              </w:rPr>
              <w:t>August</w:t>
            </w:r>
            <w:r w:rsidR="00BF51AA">
              <w:rPr>
                <w:rFonts w:asciiTheme="majorHAnsi" w:eastAsia="Calibri" w:hAnsiTheme="majorHAnsi" w:cstheme="majorHAnsi"/>
                <w:bCs/>
                <w:color w:val="1A1A1A"/>
                <w:sz w:val="22"/>
                <w:szCs w:val="22"/>
              </w:rPr>
              <w:t xml:space="preserve"> 2022</w:t>
            </w:r>
          </w:p>
        </w:tc>
        <w:tc>
          <w:tcPr>
            <w:tcW w:w="3743" w:type="dxa"/>
            <w:shd w:val="clear" w:color="auto" w:fill="DAEEF3" w:themeFill="accent5" w:themeFillTint="33"/>
          </w:tcPr>
          <w:p w14:paraId="600A0CBC" w14:textId="61F16B90" w:rsidR="00930F0F" w:rsidRPr="006B6E90" w:rsidRDefault="00930F0F">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b/>
                <w:color w:val="1A1A1A"/>
                <w:sz w:val="22"/>
                <w:szCs w:val="22"/>
              </w:rPr>
            </w:pPr>
            <w:r w:rsidRPr="006B6E90">
              <w:rPr>
                <w:rFonts w:asciiTheme="majorHAnsi" w:eastAsia="Calibri" w:hAnsiTheme="majorHAnsi" w:cstheme="majorHAnsi"/>
                <w:sz w:val="22"/>
                <w:szCs w:val="22"/>
              </w:rPr>
              <w:t>Western Sydney University</w:t>
            </w:r>
          </w:p>
        </w:tc>
      </w:tr>
      <w:tr w:rsidR="006B6E90" w:rsidRPr="006B6E90" w14:paraId="415BC66A" w14:textId="77777777" w:rsidTr="00E258BF">
        <w:trPr>
          <w:trHeight w:val="625"/>
        </w:trPr>
        <w:tc>
          <w:tcPr>
            <w:tcW w:w="3325" w:type="dxa"/>
            <w:shd w:val="clear" w:color="auto" w:fill="DAEEF3" w:themeFill="accent5" w:themeFillTint="33"/>
          </w:tcPr>
          <w:p w14:paraId="0EDAF04A" w14:textId="5993F373" w:rsidR="006B6E90" w:rsidRPr="006B6E90" w:rsidRDefault="006B6E90">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bCs/>
                <w:color w:val="1A1A1A"/>
                <w:sz w:val="22"/>
                <w:szCs w:val="22"/>
              </w:rPr>
            </w:pPr>
            <w:r w:rsidRPr="006B6E90">
              <w:rPr>
                <w:rFonts w:asciiTheme="majorHAnsi" w:eastAsia="Calibri" w:hAnsiTheme="majorHAnsi" w:cstheme="majorHAnsi"/>
                <w:bCs/>
                <w:color w:val="1A1A1A"/>
                <w:sz w:val="22"/>
                <w:szCs w:val="22"/>
              </w:rPr>
              <w:t xml:space="preserve">Graduate Cert in Higher Education </w:t>
            </w:r>
          </w:p>
        </w:tc>
        <w:tc>
          <w:tcPr>
            <w:tcW w:w="2907" w:type="dxa"/>
            <w:shd w:val="clear" w:color="auto" w:fill="DAEEF3" w:themeFill="accent5" w:themeFillTint="33"/>
          </w:tcPr>
          <w:p w14:paraId="0041072D" w14:textId="621A23DD" w:rsidR="006B6E90" w:rsidRPr="006B6E90" w:rsidRDefault="00930F0F">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bCs/>
                <w:color w:val="1A1A1A"/>
                <w:sz w:val="22"/>
                <w:szCs w:val="22"/>
              </w:rPr>
            </w:pPr>
            <w:r>
              <w:rPr>
                <w:rFonts w:asciiTheme="majorHAnsi" w:eastAsia="Calibri" w:hAnsiTheme="majorHAnsi" w:cstheme="majorHAnsi"/>
                <w:bCs/>
                <w:color w:val="1A1A1A"/>
                <w:sz w:val="22"/>
                <w:szCs w:val="22"/>
              </w:rPr>
              <w:t xml:space="preserve">Commenced May </w:t>
            </w:r>
            <w:r w:rsidR="006B6E90" w:rsidRPr="006B6E90">
              <w:rPr>
                <w:rFonts w:asciiTheme="majorHAnsi" w:eastAsia="Calibri" w:hAnsiTheme="majorHAnsi" w:cstheme="majorHAnsi"/>
                <w:bCs/>
                <w:color w:val="1A1A1A"/>
                <w:sz w:val="22"/>
                <w:szCs w:val="22"/>
              </w:rPr>
              <w:t>2022</w:t>
            </w:r>
          </w:p>
        </w:tc>
        <w:tc>
          <w:tcPr>
            <w:tcW w:w="3743" w:type="dxa"/>
            <w:shd w:val="clear" w:color="auto" w:fill="DAEEF3" w:themeFill="accent5" w:themeFillTint="33"/>
          </w:tcPr>
          <w:p w14:paraId="59BCF6FA" w14:textId="2F1BBDB6" w:rsidR="006B6E90" w:rsidRPr="006B6E90" w:rsidRDefault="006B6E90">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bCs/>
                <w:color w:val="1A1A1A"/>
                <w:sz w:val="22"/>
                <w:szCs w:val="22"/>
              </w:rPr>
            </w:pPr>
            <w:r w:rsidRPr="006B6E90">
              <w:rPr>
                <w:rFonts w:asciiTheme="majorHAnsi" w:eastAsia="Calibri" w:hAnsiTheme="majorHAnsi" w:cstheme="majorHAnsi"/>
                <w:bCs/>
                <w:color w:val="1A1A1A"/>
                <w:sz w:val="22"/>
                <w:szCs w:val="22"/>
              </w:rPr>
              <w:t xml:space="preserve">Australian Catholic University </w:t>
            </w:r>
          </w:p>
        </w:tc>
      </w:tr>
      <w:tr w:rsidR="001D6A27" w:rsidRPr="006B6E90" w14:paraId="5D94CD58" w14:textId="77777777" w:rsidTr="00E258BF">
        <w:trPr>
          <w:trHeight w:val="655"/>
        </w:trPr>
        <w:tc>
          <w:tcPr>
            <w:tcW w:w="3325" w:type="dxa"/>
            <w:tcBorders>
              <w:bottom w:val="single" w:sz="4" w:space="0" w:color="auto"/>
            </w:tcBorders>
            <w:shd w:val="clear" w:color="auto" w:fill="B6DDE8" w:themeFill="accent5" w:themeFillTint="66"/>
          </w:tcPr>
          <w:p w14:paraId="76F0428B" w14:textId="2196566D"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sz w:val="22"/>
                <w:szCs w:val="22"/>
              </w:rPr>
              <w:t>Bachelor of Nursing (Hons</w:t>
            </w:r>
            <w:r w:rsidR="00DE7035" w:rsidRPr="006B6E90">
              <w:rPr>
                <w:rFonts w:asciiTheme="majorHAnsi" w:eastAsia="Calibri" w:hAnsiTheme="majorHAnsi" w:cstheme="majorHAnsi"/>
                <w:sz w:val="22"/>
                <w:szCs w:val="22"/>
              </w:rPr>
              <w:t>, 1</w:t>
            </w:r>
            <w:r w:rsidR="00DE7035" w:rsidRPr="006B6E90">
              <w:rPr>
                <w:rFonts w:asciiTheme="majorHAnsi" w:eastAsia="Calibri" w:hAnsiTheme="majorHAnsi" w:cstheme="majorHAnsi"/>
                <w:sz w:val="22"/>
                <w:szCs w:val="22"/>
                <w:vertAlign w:val="superscript"/>
              </w:rPr>
              <w:t>st</w:t>
            </w:r>
            <w:r w:rsidR="00DE7035" w:rsidRPr="006B6E90">
              <w:rPr>
                <w:rFonts w:asciiTheme="majorHAnsi" w:eastAsia="Calibri" w:hAnsiTheme="majorHAnsi" w:cstheme="majorHAnsi"/>
                <w:sz w:val="22"/>
                <w:szCs w:val="22"/>
              </w:rPr>
              <w:t xml:space="preserve"> class</w:t>
            </w:r>
            <w:r w:rsidRPr="006B6E90">
              <w:rPr>
                <w:rFonts w:asciiTheme="majorHAnsi" w:eastAsia="Calibri" w:hAnsiTheme="majorHAnsi" w:cstheme="majorHAnsi"/>
                <w:sz w:val="22"/>
                <w:szCs w:val="22"/>
              </w:rPr>
              <w:t>)</w:t>
            </w:r>
          </w:p>
        </w:tc>
        <w:tc>
          <w:tcPr>
            <w:tcW w:w="2907" w:type="dxa"/>
            <w:tcBorders>
              <w:bottom w:val="single" w:sz="4" w:space="0" w:color="auto"/>
            </w:tcBorders>
            <w:shd w:val="clear" w:color="auto" w:fill="B6DDE8" w:themeFill="accent5" w:themeFillTint="66"/>
          </w:tcPr>
          <w:p w14:paraId="7A35D36A" w14:textId="53A9F136" w:rsidR="001D6A27" w:rsidRPr="006B6E90" w:rsidRDefault="00DE7035">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sz w:val="22"/>
                <w:szCs w:val="22"/>
              </w:rPr>
              <w:t xml:space="preserve"> </w:t>
            </w:r>
            <w:r w:rsidR="001D6A27" w:rsidRPr="006B6E90">
              <w:rPr>
                <w:rFonts w:asciiTheme="majorHAnsi" w:eastAsia="Calibri" w:hAnsiTheme="majorHAnsi" w:cstheme="majorHAnsi"/>
                <w:sz w:val="22"/>
                <w:szCs w:val="22"/>
              </w:rPr>
              <w:t>June 2021</w:t>
            </w:r>
          </w:p>
        </w:tc>
        <w:tc>
          <w:tcPr>
            <w:tcW w:w="3743" w:type="dxa"/>
            <w:tcBorders>
              <w:bottom w:val="single" w:sz="4" w:space="0" w:color="auto"/>
            </w:tcBorders>
            <w:shd w:val="clear" w:color="auto" w:fill="B6DDE8" w:themeFill="accent5" w:themeFillTint="66"/>
          </w:tcPr>
          <w:p w14:paraId="7DFC92B3" w14:textId="2B6D7984"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sz w:val="22"/>
                <w:szCs w:val="22"/>
              </w:rPr>
              <w:t xml:space="preserve">Western Sydney University </w:t>
            </w:r>
          </w:p>
        </w:tc>
      </w:tr>
      <w:tr w:rsidR="001D6A27" w:rsidRPr="006B6E90" w14:paraId="3ED99ED8" w14:textId="77777777" w:rsidTr="00E258BF">
        <w:trPr>
          <w:trHeight w:val="982"/>
        </w:trPr>
        <w:tc>
          <w:tcPr>
            <w:tcW w:w="3325" w:type="dxa"/>
            <w:shd w:val="clear" w:color="auto" w:fill="DAEEF3" w:themeFill="accent5" w:themeFillTint="33"/>
          </w:tcPr>
          <w:p w14:paraId="30968D99" w14:textId="64A6EEFC"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Advanced Life Support</w:t>
            </w:r>
          </w:p>
        </w:tc>
        <w:tc>
          <w:tcPr>
            <w:tcW w:w="2907" w:type="dxa"/>
            <w:shd w:val="clear" w:color="auto" w:fill="DAEEF3" w:themeFill="accent5" w:themeFillTint="33"/>
          </w:tcPr>
          <w:p w14:paraId="1AC2FE40" w14:textId="598EBB5A"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October 2019</w:t>
            </w:r>
          </w:p>
        </w:tc>
        <w:tc>
          <w:tcPr>
            <w:tcW w:w="3743" w:type="dxa"/>
            <w:shd w:val="clear" w:color="auto" w:fill="DAEEF3" w:themeFill="accent5" w:themeFillTint="33"/>
          </w:tcPr>
          <w:p w14:paraId="45A0A4A8" w14:textId="61F2A298"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Australian College of Critical Care Nurses</w:t>
            </w:r>
          </w:p>
        </w:tc>
      </w:tr>
      <w:tr w:rsidR="001D6A27" w:rsidRPr="006B6E90" w14:paraId="0FF80E51" w14:textId="77777777" w:rsidTr="00E258BF">
        <w:trPr>
          <w:trHeight w:val="625"/>
        </w:trPr>
        <w:tc>
          <w:tcPr>
            <w:tcW w:w="3325" w:type="dxa"/>
            <w:tcBorders>
              <w:bottom w:val="single" w:sz="4" w:space="0" w:color="auto"/>
            </w:tcBorders>
            <w:shd w:val="clear" w:color="auto" w:fill="B6DDE8" w:themeFill="accent5" w:themeFillTint="66"/>
          </w:tcPr>
          <w:p w14:paraId="3DAF87D4" w14:textId="052D6B1E"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Bachelor of Nursing</w:t>
            </w:r>
          </w:p>
        </w:tc>
        <w:tc>
          <w:tcPr>
            <w:tcW w:w="2907" w:type="dxa"/>
            <w:tcBorders>
              <w:bottom w:val="single" w:sz="4" w:space="0" w:color="auto"/>
            </w:tcBorders>
            <w:shd w:val="clear" w:color="auto" w:fill="B6DDE8" w:themeFill="accent5" w:themeFillTint="66"/>
          </w:tcPr>
          <w:p w14:paraId="11FAB52C" w14:textId="1A3DF090"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December 2013</w:t>
            </w:r>
          </w:p>
        </w:tc>
        <w:tc>
          <w:tcPr>
            <w:tcW w:w="3743" w:type="dxa"/>
            <w:tcBorders>
              <w:bottom w:val="single" w:sz="4" w:space="0" w:color="auto"/>
            </w:tcBorders>
            <w:shd w:val="clear" w:color="auto" w:fill="B6DDE8" w:themeFill="accent5" w:themeFillTint="66"/>
          </w:tcPr>
          <w:p w14:paraId="5A0514B3" w14:textId="236E0A6C"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Charles Sturt University</w:t>
            </w:r>
          </w:p>
        </w:tc>
      </w:tr>
      <w:tr w:rsidR="001D6A27" w:rsidRPr="006B6E90" w14:paraId="7353E5F4" w14:textId="77777777" w:rsidTr="00E258BF">
        <w:trPr>
          <w:trHeight w:val="982"/>
        </w:trPr>
        <w:tc>
          <w:tcPr>
            <w:tcW w:w="3325" w:type="dxa"/>
            <w:shd w:val="clear" w:color="auto" w:fill="DAEEF3" w:themeFill="accent5" w:themeFillTint="33"/>
          </w:tcPr>
          <w:p w14:paraId="3A49F37F" w14:textId="75C70DB7"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Certificate IV in Professional Kinesiology Practice (ICPKP)</w:t>
            </w:r>
          </w:p>
        </w:tc>
        <w:tc>
          <w:tcPr>
            <w:tcW w:w="2907" w:type="dxa"/>
            <w:shd w:val="clear" w:color="auto" w:fill="DAEEF3" w:themeFill="accent5" w:themeFillTint="33"/>
          </w:tcPr>
          <w:p w14:paraId="420F2036" w14:textId="73845139"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December 2009</w:t>
            </w:r>
          </w:p>
        </w:tc>
        <w:tc>
          <w:tcPr>
            <w:tcW w:w="3743" w:type="dxa"/>
            <w:shd w:val="clear" w:color="auto" w:fill="DAEEF3" w:themeFill="accent5" w:themeFillTint="33"/>
          </w:tcPr>
          <w:p w14:paraId="59537F9F" w14:textId="03F49A19"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Nature Care College</w:t>
            </w:r>
          </w:p>
        </w:tc>
      </w:tr>
      <w:tr w:rsidR="001D6A27" w:rsidRPr="006B6E90" w14:paraId="2048A05A" w14:textId="77777777" w:rsidTr="00E258BF">
        <w:trPr>
          <w:trHeight w:val="982"/>
        </w:trPr>
        <w:tc>
          <w:tcPr>
            <w:tcW w:w="3325" w:type="dxa"/>
            <w:tcBorders>
              <w:bottom w:val="single" w:sz="4" w:space="0" w:color="auto"/>
            </w:tcBorders>
            <w:shd w:val="clear" w:color="auto" w:fill="B6DDE8" w:themeFill="accent5" w:themeFillTint="66"/>
          </w:tcPr>
          <w:p w14:paraId="74A9B0C2" w14:textId="1767B0D4"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Diploma in Book Editing &amp; Publishing</w:t>
            </w:r>
          </w:p>
        </w:tc>
        <w:tc>
          <w:tcPr>
            <w:tcW w:w="2907" w:type="dxa"/>
            <w:tcBorders>
              <w:bottom w:val="single" w:sz="4" w:space="0" w:color="auto"/>
            </w:tcBorders>
            <w:shd w:val="clear" w:color="auto" w:fill="B6DDE8" w:themeFill="accent5" w:themeFillTint="66"/>
          </w:tcPr>
          <w:p w14:paraId="2CEEEAB4" w14:textId="215DF4C6"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November 2004</w:t>
            </w:r>
          </w:p>
        </w:tc>
        <w:tc>
          <w:tcPr>
            <w:tcW w:w="3743" w:type="dxa"/>
            <w:tcBorders>
              <w:bottom w:val="single" w:sz="4" w:space="0" w:color="auto"/>
            </w:tcBorders>
            <w:shd w:val="clear" w:color="auto" w:fill="B6DDE8" w:themeFill="accent5" w:themeFillTint="66"/>
          </w:tcPr>
          <w:p w14:paraId="64AEC857" w14:textId="2305EDE3" w:rsidR="001D6A27" w:rsidRPr="006B6E90" w:rsidRDefault="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Macleay College</w:t>
            </w:r>
          </w:p>
        </w:tc>
      </w:tr>
      <w:tr w:rsidR="001D6A27" w:rsidRPr="006B6E90" w14:paraId="3C33BCB8" w14:textId="77777777" w:rsidTr="00E258BF">
        <w:trPr>
          <w:trHeight w:val="610"/>
        </w:trPr>
        <w:tc>
          <w:tcPr>
            <w:tcW w:w="3325" w:type="dxa"/>
            <w:shd w:val="clear" w:color="auto" w:fill="DAEEF3" w:themeFill="accent5" w:themeFillTint="33"/>
          </w:tcPr>
          <w:p w14:paraId="1D3C6202" w14:textId="61C9DF12" w:rsidR="001D6A27" w:rsidRPr="006B6E90" w:rsidRDefault="001D6A27" w:rsidP="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Bachelor of Social Science</w:t>
            </w:r>
          </w:p>
        </w:tc>
        <w:tc>
          <w:tcPr>
            <w:tcW w:w="2907" w:type="dxa"/>
            <w:shd w:val="clear" w:color="auto" w:fill="DAEEF3" w:themeFill="accent5" w:themeFillTint="33"/>
          </w:tcPr>
          <w:p w14:paraId="30889AE1" w14:textId="0CC77975" w:rsidR="001D6A27" w:rsidRPr="006B6E90" w:rsidRDefault="001D6A27" w:rsidP="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b/>
                <w:bCs/>
                <w:sz w:val="22"/>
                <w:szCs w:val="22"/>
              </w:rPr>
            </w:pPr>
            <w:r w:rsidRPr="006B6E90">
              <w:rPr>
                <w:rFonts w:asciiTheme="majorHAnsi" w:eastAsia="Calibri" w:hAnsiTheme="majorHAnsi" w:cstheme="majorHAnsi"/>
                <w:color w:val="1A1A1A"/>
                <w:sz w:val="22"/>
                <w:szCs w:val="22"/>
              </w:rPr>
              <w:t>December 2001</w:t>
            </w:r>
          </w:p>
        </w:tc>
        <w:tc>
          <w:tcPr>
            <w:tcW w:w="3743" w:type="dxa"/>
            <w:shd w:val="clear" w:color="auto" w:fill="DAEEF3" w:themeFill="accent5" w:themeFillTint="33"/>
          </w:tcPr>
          <w:p w14:paraId="03AA6D67" w14:textId="0CCFE0D7" w:rsidR="001D6A27" w:rsidRPr="006B6E90" w:rsidRDefault="001D6A27" w:rsidP="001D6A27">
            <w:pPr>
              <w:pBdr>
                <w:top w:val="none" w:sz="0" w:space="0" w:color="auto"/>
                <w:left w:val="none" w:sz="0" w:space="0" w:color="auto"/>
                <w:bottom w:val="none" w:sz="0" w:space="0" w:color="auto"/>
                <w:right w:val="none" w:sz="0" w:space="0" w:color="auto"/>
                <w:between w:val="none" w:sz="0" w:space="0" w:color="auto"/>
              </w:pBdr>
              <w:spacing w:before="90" w:after="200" w:line="360" w:lineRule="auto"/>
              <w:rPr>
                <w:rFonts w:asciiTheme="majorHAnsi" w:eastAsia="Calibri" w:hAnsiTheme="majorHAnsi" w:cstheme="majorHAnsi"/>
                <w:sz w:val="22"/>
                <w:szCs w:val="22"/>
              </w:rPr>
            </w:pPr>
            <w:r w:rsidRPr="006B6E90">
              <w:rPr>
                <w:rFonts w:asciiTheme="majorHAnsi" w:eastAsia="Calibri" w:hAnsiTheme="majorHAnsi" w:cstheme="majorHAnsi"/>
                <w:color w:val="1A1A1A"/>
                <w:sz w:val="22"/>
                <w:szCs w:val="22"/>
              </w:rPr>
              <w:t>Macquarie University</w:t>
            </w:r>
          </w:p>
        </w:tc>
      </w:tr>
    </w:tbl>
    <w:p w14:paraId="431D99A8" w14:textId="77777777" w:rsidR="00EC4EB6" w:rsidRPr="00593100" w:rsidRDefault="00EC4EB6" w:rsidP="009853F3">
      <w:pPr>
        <w:spacing w:line="360" w:lineRule="auto"/>
        <w:rPr>
          <w:rFonts w:ascii="Arial" w:eastAsia="Calibri" w:hAnsi="Arial" w:cs="Arial"/>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9C9E1E" w14:textId="2CD310F5" w:rsidR="00EC4EB6" w:rsidRPr="00593100" w:rsidRDefault="0082607A">
      <w:pPr>
        <w:rPr>
          <w:rFonts w:ascii="Arial" w:eastAsia="Calibri" w:hAnsi="Arial" w:cs="Arial"/>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3100">
        <w:rPr>
          <w:rFonts w:ascii="Arial" w:eastAsia="Calibri" w:hAnsi="Arial" w:cs="Arial"/>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Research</w:t>
      </w:r>
    </w:p>
    <w:p w14:paraId="506AC7CE" w14:textId="77777777" w:rsidR="00EC4EB6" w:rsidRPr="00FA7E9A" w:rsidRDefault="00EC4EB6" w:rsidP="00FA7E9A">
      <w:pPr>
        <w:spacing w:line="360" w:lineRule="auto"/>
        <w:rPr>
          <w:rFonts w:ascii="Arial" w:eastAsia="Calibri" w:hAnsi="Arial" w:cs="Arial"/>
        </w:rPr>
      </w:pPr>
    </w:p>
    <w:p w14:paraId="41B96F9A" w14:textId="5498644E" w:rsidR="006B6E90" w:rsidRPr="009853F3" w:rsidRDefault="0028475C" w:rsidP="007218E6">
      <w:pPr>
        <w:rPr>
          <w:rFonts w:asciiTheme="majorHAnsi" w:hAnsiTheme="majorHAnsi" w:cstheme="majorHAnsi"/>
          <w:sz w:val="22"/>
          <w:szCs w:val="22"/>
          <w:lang w:val="en-AU"/>
        </w:rPr>
      </w:pPr>
      <w:r w:rsidRPr="009853F3">
        <w:rPr>
          <w:rFonts w:asciiTheme="majorHAnsi" w:hAnsiTheme="majorHAnsi" w:cstheme="majorHAnsi"/>
          <w:sz w:val="22"/>
          <w:szCs w:val="22"/>
        </w:rPr>
        <w:t xml:space="preserve">I </w:t>
      </w:r>
      <w:r w:rsidR="00DE7035" w:rsidRPr="009853F3">
        <w:rPr>
          <w:rFonts w:asciiTheme="majorHAnsi" w:hAnsiTheme="majorHAnsi" w:cstheme="majorHAnsi"/>
          <w:sz w:val="22"/>
          <w:szCs w:val="22"/>
        </w:rPr>
        <w:t>completed</w:t>
      </w:r>
      <w:r w:rsidR="00E258BF" w:rsidRPr="009853F3">
        <w:rPr>
          <w:rFonts w:asciiTheme="majorHAnsi" w:hAnsiTheme="majorHAnsi" w:cstheme="majorHAnsi"/>
          <w:sz w:val="22"/>
          <w:szCs w:val="22"/>
        </w:rPr>
        <w:t xml:space="preserve"> a</w:t>
      </w:r>
      <w:r w:rsidRPr="009853F3">
        <w:rPr>
          <w:rFonts w:asciiTheme="majorHAnsi" w:hAnsiTheme="majorHAnsi" w:cstheme="majorHAnsi"/>
          <w:sz w:val="22"/>
          <w:szCs w:val="22"/>
        </w:rPr>
        <w:t xml:space="preserve"> BN (Hons) </w:t>
      </w:r>
      <w:r w:rsidR="00DE7035" w:rsidRPr="009853F3">
        <w:rPr>
          <w:rFonts w:asciiTheme="majorHAnsi" w:hAnsiTheme="majorHAnsi" w:cstheme="majorHAnsi"/>
          <w:sz w:val="22"/>
          <w:szCs w:val="22"/>
        </w:rPr>
        <w:t>degree</w:t>
      </w:r>
      <w:r w:rsidRPr="009853F3">
        <w:rPr>
          <w:rFonts w:asciiTheme="majorHAnsi" w:hAnsiTheme="majorHAnsi" w:cstheme="majorHAnsi"/>
          <w:sz w:val="22"/>
          <w:szCs w:val="22"/>
        </w:rPr>
        <w:t xml:space="preserve"> </w:t>
      </w:r>
      <w:r w:rsidR="00BC25DF" w:rsidRPr="009853F3">
        <w:rPr>
          <w:rFonts w:asciiTheme="majorHAnsi" w:hAnsiTheme="majorHAnsi" w:cstheme="majorHAnsi"/>
          <w:sz w:val="22"/>
          <w:szCs w:val="22"/>
        </w:rPr>
        <w:t xml:space="preserve">at </w:t>
      </w:r>
      <w:r w:rsidRPr="009853F3">
        <w:rPr>
          <w:rFonts w:asciiTheme="majorHAnsi" w:hAnsiTheme="majorHAnsi" w:cstheme="majorHAnsi"/>
          <w:sz w:val="22"/>
          <w:szCs w:val="22"/>
        </w:rPr>
        <w:t>W</w:t>
      </w:r>
      <w:r w:rsidR="002D0996" w:rsidRPr="009853F3">
        <w:rPr>
          <w:rFonts w:asciiTheme="majorHAnsi" w:hAnsiTheme="majorHAnsi" w:cstheme="majorHAnsi"/>
          <w:sz w:val="22"/>
          <w:szCs w:val="22"/>
        </w:rPr>
        <w:t xml:space="preserve">estern </w:t>
      </w:r>
      <w:r w:rsidRPr="009853F3">
        <w:rPr>
          <w:rFonts w:asciiTheme="majorHAnsi" w:hAnsiTheme="majorHAnsi" w:cstheme="majorHAnsi"/>
          <w:sz w:val="22"/>
          <w:szCs w:val="22"/>
        </w:rPr>
        <w:t>S</w:t>
      </w:r>
      <w:r w:rsidR="002D0996" w:rsidRPr="009853F3">
        <w:rPr>
          <w:rFonts w:asciiTheme="majorHAnsi" w:hAnsiTheme="majorHAnsi" w:cstheme="majorHAnsi"/>
          <w:sz w:val="22"/>
          <w:szCs w:val="22"/>
        </w:rPr>
        <w:t xml:space="preserve">ydney </w:t>
      </w:r>
      <w:r w:rsidRPr="009853F3">
        <w:rPr>
          <w:rFonts w:asciiTheme="majorHAnsi" w:hAnsiTheme="majorHAnsi" w:cstheme="majorHAnsi"/>
          <w:sz w:val="22"/>
          <w:szCs w:val="22"/>
        </w:rPr>
        <w:t>U</w:t>
      </w:r>
      <w:r w:rsidR="002D0996" w:rsidRPr="009853F3">
        <w:rPr>
          <w:rFonts w:asciiTheme="majorHAnsi" w:hAnsiTheme="majorHAnsi" w:cstheme="majorHAnsi"/>
          <w:sz w:val="22"/>
          <w:szCs w:val="22"/>
        </w:rPr>
        <w:t>niversity</w:t>
      </w:r>
      <w:r w:rsidR="00DE7035" w:rsidRPr="009853F3">
        <w:rPr>
          <w:rFonts w:asciiTheme="majorHAnsi" w:hAnsiTheme="majorHAnsi" w:cstheme="majorHAnsi"/>
          <w:sz w:val="22"/>
          <w:szCs w:val="22"/>
        </w:rPr>
        <w:t xml:space="preserve"> in 2021</w:t>
      </w:r>
      <w:r w:rsidR="00E258BF" w:rsidRPr="009853F3">
        <w:rPr>
          <w:rFonts w:asciiTheme="majorHAnsi" w:hAnsiTheme="majorHAnsi" w:cstheme="majorHAnsi"/>
          <w:sz w:val="22"/>
          <w:szCs w:val="22"/>
        </w:rPr>
        <w:t xml:space="preserve">. </w:t>
      </w:r>
      <w:r w:rsidRPr="009853F3">
        <w:rPr>
          <w:rFonts w:asciiTheme="majorHAnsi" w:hAnsiTheme="majorHAnsi" w:cstheme="majorHAnsi"/>
          <w:sz w:val="22"/>
          <w:szCs w:val="22"/>
        </w:rPr>
        <w:t xml:space="preserve">My thesis topic </w:t>
      </w:r>
      <w:r w:rsidR="00411183" w:rsidRPr="009853F3">
        <w:rPr>
          <w:rFonts w:asciiTheme="majorHAnsi" w:hAnsiTheme="majorHAnsi" w:cstheme="majorHAnsi"/>
          <w:sz w:val="22"/>
          <w:szCs w:val="22"/>
        </w:rPr>
        <w:t>sought</w:t>
      </w:r>
      <w:r w:rsidRPr="009853F3">
        <w:rPr>
          <w:rFonts w:asciiTheme="majorHAnsi" w:hAnsiTheme="majorHAnsi" w:cstheme="majorHAnsi"/>
          <w:sz w:val="22"/>
          <w:szCs w:val="22"/>
        </w:rPr>
        <w:t xml:space="preserve"> to identify how nurses in smaller regional facilities perceive clinical handover. Regional facilities face problems with recruitment and retention of experienced nursing staff in comparison with metropolitan health services. Differences in staffing and skill mix within regional facilities in addition to a lack of resident medical staff compound the risks in regional health environments.</w:t>
      </w:r>
      <w:r w:rsidRPr="009853F3">
        <w:rPr>
          <w:rFonts w:asciiTheme="majorHAnsi" w:hAnsiTheme="majorHAnsi" w:cstheme="majorHAnsi"/>
          <w:sz w:val="22"/>
          <w:szCs w:val="22"/>
        </w:rPr>
        <w:br/>
      </w:r>
      <w:r w:rsidR="002D0996" w:rsidRPr="009853F3">
        <w:rPr>
          <w:rFonts w:asciiTheme="majorHAnsi" w:hAnsiTheme="majorHAnsi" w:cstheme="majorHAnsi"/>
          <w:sz w:val="22"/>
          <w:szCs w:val="22"/>
        </w:rPr>
        <w:br/>
      </w:r>
      <w:r w:rsidR="00F239F3" w:rsidRPr="009853F3">
        <w:rPr>
          <w:rFonts w:asciiTheme="majorHAnsi" w:hAnsiTheme="majorHAnsi" w:cstheme="majorHAnsi"/>
          <w:sz w:val="22"/>
          <w:szCs w:val="22"/>
          <w:lang w:val="en-AU"/>
        </w:rPr>
        <w:t xml:space="preserve">The aim of this research project </w:t>
      </w:r>
      <w:r w:rsidR="00411183" w:rsidRPr="009853F3">
        <w:rPr>
          <w:rFonts w:asciiTheme="majorHAnsi" w:hAnsiTheme="majorHAnsi" w:cstheme="majorHAnsi"/>
          <w:sz w:val="22"/>
          <w:szCs w:val="22"/>
          <w:lang w:val="en-AU"/>
        </w:rPr>
        <w:t>was</w:t>
      </w:r>
      <w:r w:rsidR="00F239F3" w:rsidRPr="009853F3">
        <w:rPr>
          <w:rFonts w:asciiTheme="majorHAnsi" w:hAnsiTheme="majorHAnsi" w:cstheme="majorHAnsi"/>
          <w:sz w:val="22"/>
          <w:szCs w:val="22"/>
          <w:lang w:val="en-AU"/>
        </w:rPr>
        <w:t xml:space="preserve"> to explore nurses’ perceptions of clinical handover practices in regional facilities to identify the most appropriate model of oral and written clinical handover for this setting. The goal </w:t>
      </w:r>
      <w:r w:rsidR="00411183" w:rsidRPr="009853F3">
        <w:rPr>
          <w:rFonts w:asciiTheme="majorHAnsi" w:hAnsiTheme="majorHAnsi" w:cstheme="majorHAnsi"/>
          <w:sz w:val="22"/>
          <w:szCs w:val="22"/>
          <w:lang w:val="en-AU"/>
        </w:rPr>
        <w:t>was to</w:t>
      </w:r>
      <w:r w:rsidR="00F239F3" w:rsidRPr="009853F3">
        <w:rPr>
          <w:rFonts w:asciiTheme="majorHAnsi" w:hAnsiTheme="majorHAnsi" w:cstheme="majorHAnsi"/>
          <w:sz w:val="22"/>
          <w:szCs w:val="22"/>
          <w:lang w:val="en-AU"/>
        </w:rPr>
        <w:t xml:space="preserve"> improve patient safety.</w:t>
      </w:r>
      <w:r w:rsidR="001D6A27" w:rsidRPr="009853F3">
        <w:rPr>
          <w:rFonts w:asciiTheme="majorHAnsi" w:hAnsiTheme="majorHAnsi" w:cstheme="majorHAnsi"/>
          <w:sz w:val="22"/>
          <w:szCs w:val="22"/>
          <w:lang w:val="en-AU"/>
        </w:rPr>
        <w:t xml:space="preserve"> </w:t>
      </w:r>
      <w:r w:rsidR="006B6E90" w:rsidRPr="009853F3">
        <w:rPr>
          <w:rFonts w:asciiTheme="majorHAnsi" w:hAnsiTheme="majorHAnsi" w:cstheme="majorHAnsi"/>
          <w:sz w:val="22"/>
          <w:szCs w:val="22"/>
          <w:lang w:val="en-AU"/>
        </w:rPr>
        <w:t xml:space="preserve">I </w:t>
      </w:r>
      <w:r w:rsidR="008B08C7" w:rsidRPr="009853F3">
        <w:rPr>
          <w:rFonts w:asciiTheme="majorHAnsi" w:hAnsiTheme="majorHAnsi" w:cstheme="majorHAnsi"/>
          <w:sz w:val="22"/>
          <w:szCs w:val="22"/>
          <w:lang w:val="en-AU"/>
        </w:rPr>
        <w:t>published this study in the Journal of Nursing Management, a Wiley publication.</w:t>
      </w:r>
    </w:p>
    <w:p w14:paraId="1BD214A6" w14:textId="77777777" w:rsidR="006B6E90" w:rsidRPr="009853F3" w:rsidRDefault="006B6E90" w:rsidP="007218E6">
      <w:pPr>
        <w:rPr>
          <w:rFonts w:asciiTheme="majorHAnsi" w:hAnsiTheme="majorHAnsi" w:cstheme="majorHAnsi"/>
          <w:sz w:val="22"/>
          <w:szCs w:val="22"/>
          <w:lang w:val="en-AU"/>
        </w:rPr>
      </w:pPr>
    </w:p>
    <w:p w14:paraId="03E8AC75" w14:textId="71BB12CF" w:rsidR="00F239F3" w:rsidRPr="009853F3" w:rsidRDefault="001D6A27" w:rsidP="007218E6">
      <w:pPr>
        <w:rPr>
          <w:rFonts w:asciiTheme="majorHAnsi" w:hAnsiTheme="majorHAnsi" w:cstheme="majorHAnsi"/>
          <w:sz w:val="22"/>
          <w:szCs w:val="22"/>
          <w:lang w:val="en-AU"/>
        </w:rPr>
      </w:pPr>
      <w:r w:rsidRPr="009853F3">
        <w:rPr>
          <w:rFonts w:asciiTheme="majorHAnsi" w:hAnsiTheme="majorHAnsi" w:cstheme="majorHAnsi"/>
          <w:sz w:val="22"/>
          <w:szCs w:val="22"/>
          <w:lang w:val="en-AU"/>
        </w:rPr>
        <w:t xml:space="preserve">I </w:t>
      </w:r>
      <w:r w:rsidR="00DE7035" w:rsidRPr="009853F3">
        <w:rPr>
          <w:rFonts w:asciiTheme="majorHAnsi" w:hAnsiTheme="majorHAnsi" w:cstheme="majorHAnsi"/>
          <w:sz w:val="22"/>
          <w:szCs w:val="22"/>
          <w:lang w:val="en-AU"/>
        </w:rPr>
        <w:t>am</w:t>
      </w:r>
      <w:r w:rsidR="00550526" w:rsidRPr="009853F3">
        <w:rPr>
          <w:rFonts w:asciiTheme="majorHAnsi" w:hAnsiTheme="majorHAnsi" w:cstheme="majorHAnsi"/>
          <w:sz w:val="22"/>
          <w:szCs w:val="22"/>
          <w:lang w:val="en-AU"/>
        </w:rPr>
        <w:t xml:space="preserve"> a </w:t>
      </w:r>
      <w:r w:rsidR="006B6E90" w:rsidRPr="009853F3">
        <w:rPr>
          <w:rFonts w:asciiTheme="majorHAnsi" w:hAnsiTheme="majorHAnsi" w:cstheme="majorHAnsi"/>
          <w:sz w:val="22"/>
          <w:szCs w:val="22"/>
          <w:lang w:val="en-AU"/>
        </w:rPr>
        <w:t xml:space="preserve">current </w:t>
      </w:r>
      <w:r w:rsidR="00550526" w:rsidRPr="009853F3">
        <w:rPr>
          <w:rFonts w:asciiTheme="majorHAnsi" w:hAnsiTheme="majorHAnsi" w:cstheme="majorHAnsi"/>
          <w:sz w:val="22"/>
          <w:szCs w:val="22"/>
          <w:lang w:val="en-AU"/>
        </w:rPr>
        <w:t>PhD</w:t>
      </w:r>
      <w:r w:rsidR="00DE7035" w:rsidRPr="009853F3">
        <w:rPr>
          <w:rFonts w:asciiTheme="majorHAnsi" w:hAnsiTheme="majorHAnsi" w:cstheme="majorHAnsi"/>
          <w:sz w:val="22"/>
          <w:szCs w:val="22"/>
          <w:lang w:val="en-AU"/>
        </w:rPr>
        <w:t xml:space="preserve"> candidate</w:t>
      </w:r>
      <w:r w:rsidR="006B6E90" w:rsidRPr="009853F3">
        <w:rPr>
          <w:rFonts w:asciiTheme="majorHAnsi" w:hAnsiTheme="majorHAnsi" w:cstheme="majorHAnsi"/>
          <w:sz w:val="22"/>
          <w:szCs w:val="22"/>
          <w:lang w:val="en-AU"/>
        </w:rPr>
        <w:t>. My thesis is based on phenomenological research that seeks to explore how community nurses develop emotional and professional resilience caring for end-of-life clients in the home.</w:t>
      </w:r>
    </w:p>
    <w:p w14:paraId="76F753B8" w14:textId="676FF385" w:rsidR="00550526" w:rsidRPr="001D6A27" w:rsidRDefault="00550526" w:rsidP="00FA7E9A">
      <w:pPr>
        <w:spacing w:line="360" w:lineRule="auto"/>
        <w:rPr>
          <w:rFonts w:ascii="Arial" w:hAnsi="Arial" w:cs="Arial"/>
          <w:sz w:val="22"/>
          <w:szCs w:val="22"/>
        </w:rPr>
      </w:pPr>
    </w:p>
    <w:p w14:paraId="59DDA99F" w14:textId="7A9FA64E" w:rsidR="0028475C" w:rsidRPr="00FA7E9A" w:rsidRDefault="0028475C" w:rsidP="00FA7E9A">
      <w:pPr>
        <w:spacing w:line="360" w:lineRule="auto"/>
        <w:rPr>
          <w:rFonts w:ascii="Arial" w:hAnsi="Arial" w:cs="Arial"/>
          <w:sz w:val="22"/>
          <w:szCs w:val="22"/>
        </w:rPr>
      </w:pPr>
    </w:p>
    <w:p w14:paraId="5901FB8F" w14:textId="77777777" w:rsidR="0028475C" w:rsidRPr="00FA7E9A" w:rsidRDefault="0028475C" w:rsidP="00FA7E9A">
      <w:pPr>
        <w:spacing w:line="360" w:lineRule="auto"/>
        <w:rPr>
          <w:rFonts w:ascii="Arial" w:hAnsi="Arial" w:cs="Arial"/>
          <w:sz w:val="22"/>
          <w:szCs w:val="22"/>
        </w:rPr>
      </w:pPr>
    </w:p>
    <w:p w14:paraId="67C0E509" w14:textId="2EF76C79" w:rsidR="00EC4EB6" w:rsidRPr="00FA7E9A" w:rsidRDefault="0028475C" w:rsidP="00FA7E9A">
      <w:pPr>
        <w:spacing w:line="360" w:lineRule="auto"/>
        <w:rPr>
          <w:rFonts w:ascii="Arial" w:eastAsia="Arial" w:hAnsi="Arial" w:cs="Arial"/>
          <w:sz w:val="22"/>
          <w:szCs w:val="22"/>
        </w:rPr>
      </w:pPr>
      <w:r w:rsidRPr="00FA7E9A">
        <w:rPr>
          <w:rFonts w:ascii="Arial" w:eastAsia="Arial" w:hAnsi="Arial" w:cs="Arial"/>
          <w:sz w:val="22"/>
          <w:szCs w:val="22"/>
        </w:rPr>
        <w:br/>
      </w:r>
    </w:p>
    <w:p w14:paraId="010753A0" w14:textId="77777777" w:rsidR="0028475C" w:rsidRPr="00FA7E9A" w:rsidRDefault="0028475C">
      <w:pPr>
        <w:spacing w:before="90" w:after="200"/>
        <w:rPr>
          <w:rFonts w:ascii="Arial" w:eastAsia="Calibri" w:hAnsi="Arial" w:cs="Arial"/>
          <w:b/>
          <w:color w:val="1A1A1A"/>
          <w:u w:val="single"/>
        </w:rPr>
      </w:pPr>
    </w:p>
    <w:p w14:paraId="0B4BDF38" w14:textId="77777777" w:rsidR="0028475C" w:rsidRPr="00FA7E9A" w:rsidRDefault="0028475C">
      <w:pPr>
        <w:spacing w:before="90" w:after="200"/>
        <w:rPr>
          <w:rFonts w:ascii="Arial" w:eastAsia="Calibri" w:hAnsi="Arial" w:cs="Arial"/>
          <w:b/>
          <w:color w:val="1A1A1A"/>
          <w:u w:val="single"/>
        </w:rPr>
      </w:pPr>
    </w:p>
    <w:p w14:paraId="57C39CE5" w14:textId="77777777" w:rsidR="0028475C" w:rsidRPr="00FA7E9A" w:rsidRDefault="0028475C">
      <w:pPr>
        <w:spacing w:before="90" w:after="200"/>
        <w:rPr>
          <w:rFonts w:ascii="Arial" w:eastAsia="Calibri" w:hAnsi="Arial" w:cs="Arial"/>
          <w:b/>
          <w:color w:val="1A1A1A"/>
          <w:u w:val="single"/>
        </w:rPr>
      </w:pPr>
    </w:p>
    <w:p w14:paraId="2F2CB130" w14:textId="700D95E1" w:rsidR="0028475C" w:rsidRPr="00FA7E9A" w:rsidRDefault="0028475C">
      <w:pPr>
        <w:spacing w:before="90" w:after="200"/>
        <w:rPr>
          <w:rFonts w:ascii="Arial" w:eastAsia="Calibri" w:hAnsi="Arial" w:cs="Arial"/>
          <w:b/>
          <w:color w:val="1A1A1A"/>
          <w:u w:val="single"/>
        </w:rPr>
      </w:pPr>
    </w:p>
    <w:p w14:paraId="543BC47C" w14:textId="13EDAAAE" w:rsidR="006B53F1" w:rsidRPr="00FA7E9A" w:rsidRDefault="006B53F1">
      <w:pPr>
        <w:spacing w:before="90" w:after="200"/>
        <w:rPr>
          <w:rFonts w:ascii="Arial" w:eastAsia="Calibri" w:hAnsi="Arial" w:cs="Arial"/>
          <w:b/>
          <w:color w:val="1A1A1A"/>
          <w:u w:val="single"/>
        </w:rPr>
      </w:pPr>
    </w:p>
    <w:p w14:paraId="1FB9A2B0" w14:textId="2FA30CBC" w:rsidR="006B53F1" w:rsidRPr="00FA7E9A" w:rsidRDefault="006B53F1">
      <w:pPr>
        <w:spacing w:before="90" w:after="200"/>
        <w:rPr>
          <w:rFonts w:ascii="Arial" w:eastAsia="Calibri" w:hAnsi="Arial" w:cs="Arial"/>
          <w:b/>
          <w:color w:val="1A1A1A"/>
          <w:u w:val="single"/>
        </w:rPr>
      </w:pPr>
    </w:p>
    <w:p w14:paraId="1D2C5720" w14:textId="49171D66" w:rsidR="006B53F1" w:rsidRPr="00FA7E9A" w:rsidRDefault="006B53F1">
      <w:pPr>
        <w:spacing w:before="90" w:after="200"/>
        <w:rPr>
          <w:rFonts w:ascii="Arial" w:eastAsia="Calibri" w:hAnsi="Arial" w:cs="Arial"/>
          <w:b/>
          <w:color w:val="1A1A1A"/>
          <w:u w:val="single"/>
        </w:rPr>
      </w:pPr>
    </w:p>
    <w:p w14:paraId="16CFA36E" w14:textId="77777777" w:rsidR="006B53F1" w:rsidRPr="00FA7E9A" w:rsidRDefault="006B53F1">
      <w:pPr>
        <w:spacing w:before="90" w:after="200"/>
        <w:rPr>
          <w:rFonts w:ascii="Arial" w:eastAsia="Calibri" w:hAnsi="Arial" w:cs="Arial"/>
          <w:b/>
          <w:color w:val="1A1A1A"/>
          <w:u w:val="single"/>
        </w:rPr>
      </w:pPr>
    </w:p>
    <w:p w14:paraId="0B252D3F" w14:textId="3D033456" w:rsidR="002E2A22" w:rsidRDefault="002E2A22">
      <w:pPr>
        <w:spacing w:before="90" w:after="200"/>
        <w:rPr>
          <w:rFonts w:ascii="Arial" w:eastAsia="Calibri" w:hAnsi="Arial" w:cs="Arial"/>
          <w:b/>
          <w:color w:val="1A1A1A"/>
          <w:u w:val="single"/>
        </w:rPr>
      </w:pPr>
    </w:p>
    <w:p w14:paraId="3EFB9A30" w14:textId="55570033" w:rsidR="007218E6" w:rsidRDefault="007218E6">
      <w:pPr>
        <w:spacing w:before="90" w:after="200"/>
        <w:rPr>
          <w:rFonts w:ascii="Arial" w:eastAsia="Calibri" w:hAnsi="Arial" w:cs="Arial"/>
          <w:b/>
          <w:color w:val="1A1A1A"/>
          <w:u w:val="single"/>
        </w:rPr>
      </w:pPr>
    </w:p>
    <w:p w14:paraId="05AF796D" w14:textId="77777777" w:rsidR="007218E6" w:rsidRPr="00FA7E9A" w:rsidRDefault="007218E6">
      <w:pPr>
        <w:spacing w:before="90" w:after="200"/>
        <w:rPr>
          <w:rFonts w:ascii="Arial" w:eastAsia="Calibri" w:hAnsi="Arial" w:cs="Arial"/>
          <w:b/>
          <w:color w:val="1A1A1A"/>
          <w:u w:val="single"/>
        </w:rPr>
      </w:pPr>
    </w:p>
    <w:p w14:paraId="3EE483FC" w14:textId="0BD10552" w:rsidR="00411183" w:rsidRDefault="00411183">
      <w:pPr>
        <w:spacing w:before="90" w:after="200"/>
        <w:rPr>
          <w:rFonts w:ascii="Arial" w:eastAsia="Calibri" w:hAnsi="Arial" w:cs="Arial"/>
          <w:b/>
          <w:color w:val="1A1A1A"/>
          <w:u w:val="single"/>
        </w:rPr>
      </w:pPr>
    </w:p>
    <w:p w14:paraId="6CC5CA71" w14:textId="77777777" w:rsidR="009853F3" w:rsidRPr="00FA7E9A" w:rsidRDefault="009853F3">
      <w:pPr>
        <w:spacing w:before="90" w:after="200"/>
        <w:rPr>
          <w:rFonts w:ascii="Arial" w:eastAsia="Calibri" w:hAnsi="Arial" w:cs="Arial"/>
          <w:b/>
          <w:color w:val="1A1A1A"/>
          <w:u w:val="single"/>
        </w:rPr>
      </w:pPr>
    </w:p>
    <w:p w14:paraId="4A5DDDA6" w14:textId="01915710" w:rsidR="00EC4EB6" w:rsidRPr="005D42D4" w:rsidRDefault="0028475C" w:rsidP="005D42D4">
      <w:pPr>
        <w:pStyle w:val="ListParagraph"/>
        <w:numPr>
          <w:ilvl w:val="1"/>
          <w:numId w:val="19"/>
        </w:numPr>
        <w:spacing w:before="90" w:after="200"/>
        <w:rPr>
          <w:rFonts w:asciiTheme="majorHAnsi" w:eastAsia="Calibri" w:hAnsiTheme="majorHAnsi" w:cs="Arial"/>
          <w:b/>
          <w:u w:val="single"/>
        </w:rPr>
      </w:pPr>
      <w:r w:rsidRPr="005D42D4">
        <w:rPr>
          <w:rFonts w:asciiTheme="majorHAnsi" w:eastAsia="Calibri" w:hAnsiTheme="majorHAnsi" w:cs="Arial"/>
          <w:b/>
          <w:u w:val="single"/>
        </w:rPr>
        <w:lastRenderedPageBreak/>
        <w:t>Curriculum Vitae</w:t>
      </w:r>
    </w:p>
    <w:p w14:paraId="25C441F2" w14:textId="3FC5B975" w:rsidR="005D42D4" w:rsidRPr="005D42D4" w:rsidRDefault="003B19AD" w:rsidP="005D42D4">
      <w:pPr>
        <w:pStyle w:val="ListParagraph"/>
        <w:spacing w:before="90" w:after="200"/>
        <w:rPr>
          <w:rFonts w:asciiTheme="majorHAnsi" w:eastAsia="Calibri" w:hAnsiTheme="majorHAnsi" w:cs="Arial"/>
          <w:b/>
          <w:u w:val="single"/>
        </w:rPr>
      </w:pPr>
      <w:r>
        <w:rPr>
          <w:rFonts w:asciiTheme="majorHAnsi" w:eastAsia="Calibri" w:hAnsiTheme="majorHAnsi" w:cstheme="majorHAnsi"/>
          <w:noProof/>
          <w:color w:val="FFFFFF" w:themeColor="background1"/>
        </w:rPr>
        <w:drawing>
          <wp:anchor distT="0" distB="0" distL="114300" distR="114300" simplePos="0" relativeHeight="251661312" behindDoc="1" locked="0" layoutInCell="1" allowOverlap="1" wp14:anchorId="7CB409D8" wp14:editId="67B99D87">
            <wp:simplePos x="0" y="0"/>
            <wp:positionH relativeFrom="column">
              <wp:posOffset>454661</wp:posOffset>
            </wp:positionH>
            <wp:positionV relativeFrom="paragraph">
              <wp:posOffset>109855</wp:posOffset>
            </wp:positionV>
            <wp:extent cx="5130800" cy="3434553"/>
            <wp:effectExtent l="0" t="0" r="0" b="0"/>
            <wp:wrapNone/>
            <wp:docPr id="17" name="Picture 17" descr="Small flat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mall flat leav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0800" cy="3434553"/>
                    </a:xfrm>
                    <a:prstGeom prst="rect">
                      <a:avLst/>
                    </a:prstGeom>
                  </pic:spPr>
                </pic:pic>
              </a:graphicData>
            </a:graphic>
            <wp14:sizeRelH relativeFrom="page">
              <wp14:pctWidth>0</wp14:pctWidth>
            </wp14:sizeRelH>
            <wp14:sizeRelV relativeFrom="page">
              <wp14:pctHeight>0</wp14:pctHeight>
            </wp14:sizeRelV>
          </wp:anchor>
        </w:drawing>
      </w:r>
    </w:p>
    <w:p w14:paraId="2BB32467" w14:textId="11249FB6" w:rsidR="00593100" w:rsidRPr="00247A78" w:rsidRDefault="00593100">
      <w:pPr>
        <w:spacing w:before="90" w:after="200"/>
        <w:rPr>
          <w:rFonts w:asciiTheme="majorHAnsi" w:eastAsia="Calibri" w:hAnsiTheme="majorHAnsi" w:cs="Arial"/>
          <w:color w:val="FFFFFF" w:themeColor="background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0CF5A9" w14:textId="0F27018E" w:rsidR="00EC4EB6" w:rsidRPr="004C50BB" w:rsidRDefault="0028475C" w:rsidP="00593100">
      <w:pPr>
        <w:spacing w:before="90" w:after="200"/>
        <w:ind w:left="2160" w:firstLine="720"/>
        <w:rPr>
          <w:rFonts w:asciiTheme="majorHAnsi" w:eastAsia="Calibri" w:hAnsiTheme="majorHAnsi" w:cstheme="majorHAnsi"/>
          <w:color w:val="FFFFFF" w:themeColor="background1"/>
          <w:sz w:val="28"/>
          <w:szCs w:val="28"/>
        </w:rPr>
      </w:pPr>
      <w:r w:rsidRPr="004C50BB">
        <w:rPr>
          <w:rFonts w:asciiTheme="majorHAnsi" w:eastAsia="Century" w:hAnsiTheme="majorHAnsi" w:cstheme="majorHAnsi"/>
          <w:color w:val="FFFFFF" w:themeColor="background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EMILY JANE WESTON</w:t>
      </w:r>
      <w:r w:rsidRPr="004C50BB">
        <w:rPr>
          <w:rFonts w:asciiTheme="majorHAnsi" w:eastAsia="Century" w:hAnsiTheme="majorHAnsi" w:cstheme="majorHAnsi"/>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55AAC" w:rsidRPr="004C50BB">
        <w:rPr>
          <w:rFonts w:asciiTheme="majorHAnsi" w:eastAsia="Century" w:hAnsiTheme="majorHAnsi" w:cstheme="majorHAnsi"/>
          <w:color w:val="FFFFFF" w:themeColor="background1"/>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br/>
      </w:r>
      <w:r w:rsidR="00855AAC" w:rsidRPr="004C50BB">
        <w:rPr>
          <w:rFonts w:asciiTheme="majorHAnsi" w:eastAsia="Calibri" w:hAnsiTheme="majorHAnsi" w:cstheme="majorHAnsi"/>
          <w:color w:val="FFFFFF" w:themeColor="background1"/>
          <w:sz w:val="22"/>
          <w:szCs w:val="22"/>
        </w:rPr>
        <w:br/>
      </w:r>
      <w:r w:rsidR="00855AAC" w:rsidRPr="004C50BB">
        <w:rPr>
          <w:rFonts w:asciiTheme="majorHAnsi" w:eastAsia="Calibri" w:hAnsiTheme="majorHAnsi" w:cstheme="majorHAnsi"/>
          <w:color w:val="FFFFFF" w:themeColor="background1"/>
          <w:sz w:val="28"/>
          <w:szCs w:val="28"/>
        </w:rPr>
        <w:br/>
      </w:r>
      <w:r w:rsidR="002D0996" w:rsidRPr="004C50BB">
        <w:rPr>
          <w:rFonts w:asciiTheme="majorHAnsi" w:eastAsia="Calibri" w:hAnsiTheme="majorHAnsi" w:cstheme="majorHAnsi"/>
          <w:b/>
          <w:color w:val="FFFFFF" w:themeColor="background1"/>
          <w:sz w:val="28"/>
          <w:szCs w:val="28"/>
        </w:rPr>
        <w:t xml:space="preserve">                          </w:t>
      </w:r>
      <w:r w:rsidRPr="004C50BB">
        <w:rPr>
          <w:rFonts w:asciiTheme="majorHAnsi" w:eastAsia="Calibri" w:hAnsiTheme="majorHAnsi" w:cstheme="majorHAnsi"/>
          <w:b/>
          <w:color w:val="FFFFFF" w:themeColor="background1"/>
          <w:sz w:val="28"/>
          <w:szCs w:val="28"/>
        </w:rPr>
        <w:t>DOB</w:t>
      </w:r>
      <w:r w:rsidRPr="004C50BB">
        <w:rPr>
          <w:rFonts w:asciiTheme="majorHAnsi" w:eastAsia="Calibri" w:hAnsiTheme="majorHAnsi" w:cstheme="majorHAnsi"/>
          <w:color w:val="FFFFFF" w:themeColor="background1"/>
          <w:sz w:val="28"/>
          <w:szCs w:val="28"/>
        </w:rPr>
        <w:t>: 30</w:t>
      </w:r>
      <w:r w:rsidR="006A0DEB">
        <w:rPr>
          <w:rFonts w:asciiTheme="majorHAnsi" w:eastAsia="Calibri" w:hAnsiTheme="majorHAnsi" w:cstheme="majorHAnsi"/>
          <w:color w:val="FFFFFF" w:themeColor="background1"/>
          <w:sz w:val="28"/>
          <w:szCs w:val="28"/>
        </w:rPr>
        <w:t>.</w:t>
      </w:r>
      <w:r w:rsidRPr="004C50BB">
        <w:rPr>
          <w:rFonts w:asciiTheme="majorHAnsi" w:eastAsia="Calibri" w:hAnsiTheme="majorHAnsi" w:cstheme="majorHAnsi"/>
          <w:color w:val="FFFFFF" w:themeColor="background1"/>
          <w:sz w:val="28"/>
          <w:szCs w:val="28"/>
        </w:rPr>
        <w:t>12</w:t>
      </w:r>
      <w:r w:rsidR="006A0DEB">
        <w:rPr>
          <w:rFonts w:asciiTheme="majorHAnsi" w:eastAsia="Calibri" w:hAnsiTheme="majorHAnsi" w:cstheme="majorHAnsi"/>
          <w:color w:val="FFFFFF" w:themeColor="background1"/>
          <w:sz w:val="28"/>
          <w:szCs w:val="28"/>
        </w:rPr>
        <w:t>.</w:t>
      </w:r>
      <w:r w:rsidRPr="004C50BB">
        <w:rPr>
          <w:rFonts w:asciiTheme="majorHAnsi" w:eastAsia="Calibri" w:hAnsiTheme="majorHAnsi" w:cstheme="majorHAnsi"/>
          <w:color w:val="FFFFFF" w:themeColor="background1"/>
          <w:sz w:val="28"/>
          <w:szCs w:val="28"/>
        </w:rPr>
        <w:t>1980</w:t>
      </w:r>
    </w:p>
    <w:p w14:paraId="22390B65" w14:textId="35832959" w:rsidR="00EC4EB6" w:rsidRPr="004C50BB" w:rsidRDefault="0028475C" w:rsidP="004C50BB">
      <w:pPr>
        <w:ind w:left="2160"/>
        <w:rPr>
          <w:rFonts w:asciiTheme="majorHAnsi" w:eastAsia="Calibri" w:hAnsiTheme="majorHAnsi" w:cstheme="majorHAnsi"/>
          <w:color w:val="FFFFFF" w:themeColor="background1"/>
          <w:sz w:val="28"/>
          <w:szCs w:val="28"/>
        </w:rPr>
      </w:pPr>
      <w:r w:rsidRPr="004C50BB">
        <w:rPr>
          <w:rFonts w:asciiTheme="majorHAnsi" w:eastAsia="Calibri" w:hAnsiTheme="majorHAnsi" w:cstheme="majorHAnsi"/>
          <w:b/>
          <w:color w:val="FFFFFF" w:themeColor="background1"/>
          <w:sz w:val="28"/>
          <w:szCs w:val="28"/>
        </w:rPr>
        <w:t xml:space="preserve">Address: </w:t>
      </w:r>
      <w:r w:rsidR="00DE7035">
        <w:rPr>
          <w:rFonts w:asciiTheme="majorHAnsi" w:eastAsia="Calibri" w:hAnsiTheme="majorHAnsi" w:cstheme="majorHAnsi"/>
          <w:color w:val="FFFFFF" w:themeColor="background1"/>
          <w:sz w:val="28"/>
          <w:szCs w:val="28"/>
        </w:rPr>
        <w:t xml:space="preserve">227 Hawkesbury Rd, </w:t>
      </w:r>
      <w:proofErr w:type="spellStart"/>
      <w:r w:rsidR="00DE7035">
        <w:rPr>
          <w:rFonts w:asciiTheme="majorHAnsi" w:eastAsia="Calibri" w:hAnsiTheme="majorHAnsi" w:cstheme="majorHAnsi"/>
          <w:color w:val="FFFFFF" w:themeColor="background1"/>
          <w:sz w:val="28"/>
          <w:szCs w:val="28"/>
        </w:rPr>
        <w:t>Winmalee</w:t>
      </w:r>
      <w:proofErr w:type="spellEnd"/>
      <w:r w:rsidRPr="004C50BB">
        <w:rPr>
          <w:rFonts w:asciiTheme="majorHAnsi" w:eastAsia="Calibri" w:hAnsiTheme="majorHAnsi" w:cstheme="majorHAnsi"/>
          <w:color w:val="FFFFFF" w:themeColor="background1"/>
          <w:sz w:val="28"/>
          <w:szCs w:val="28"/>
        </w:rPr>
        <w:t xml:space="preserve"> </w:t>
      </w:r>
      <w:proofErr w:type="gramStart"/>
      <w:r w:rsidRPr="004C50BB">
        <w:rPr>
          <w:rFonts w:asciiTheme="majorHAnsi" w:eastAsia="Calibri" w:hAnsiTheme="majorHAnsi" w:cstheme="majorHAnsi"/>
          <w:color w:val="FFFFFF" w:themeColor="background1"/>
          <w:sz w:val="28"/>
          <w:szCs w:val="28"/>
        </w:rPr>
        <w:t xml:space="preserve">NSW,   </w:t>
      </w:r>
      <w:proofErr w:type="gramEnd"/>
      <w:r w:rsidRPr="004C50BB">
        <w:rPr>
          <w:rFonts w:asciiTheme="majorHAnsi" w:eastAsia="Calibri" w:hAnsiTheme="majorHAnsi" w:cstheme="majorHAnsi"/>
          <w:color w:val="FFFFFF" w:themeColor="background1"/>
          <w:sz w:val="28"/>
          <w:szCs w:val="28"/>
        </w:rPr>
        <w:t xml:space="preserve">            </w:t>
      </w:r>
      <w:r w:rsidR="00247A78" w:rsidRPr="004C50BB">
        <w:rPr>
          <w:rFonts w:asciiTheme="majorHAnsi" w:eastAsia="Calibri" w:hAnsiTheme="majorHAnsi" w:cstheme="majorHAnsi"/>
          <w:color w:val="FFFFFF" w:themeColor="background1"/>
          <w:sz w:val="28"/>
          <w:szCs w:val="28"/>
        </w:rPr>
        <w:br/>
      </w:r>
      <w:r w:rsidR="00247A78" w:rsidRPr="004C50BB">
        <w:rPr>
          <w:rFonts w:asciiTheme="majorHAnsi" w:eastAsia="Calibri" w:hAnsiTheme="majorHAnsi" w:cstheme="majorHAnsi"/>
          <w:color w:val="FFFFFF" w:themeColor="background1"/>
          <w:sz w:val="28"/>
          <w:szCs w:val="28"/>
        </w:rPr>
        <w:br/>
      </w:r>
      <w:r w:rsidRPr="004C50BB">
        <w:rPr>
          <w:rFonts w:asciiTheme="majorHAnsi" w:eastAsia="Calibri" w:hAnsiTheme="majorHAnsi" w:cstheme="majorHAnsi"/>
          <w:b/>
          <w:color w:val="FFFFFF" w:themeColor="background1"/>
          <w:sz w:val="28"/>
          <w:szCs w:val="28"/>
        </w:rPr>
        <w:t xml:space="preserve">Mobile: </w:t>
      </w:r>
      <w:r w:rsidRPr="004C50BB">
        <w:rPr>
          <w:rFonts w:asciiTheme="majorHAnsi" w:eastAsia="Calibri" w:hAnsiTheme="majorHAnsi" w:cstheme="majorHAnsi"/>
          <w:color w:val="FFFFFF" w:themeColor="background1"/>
          <w:sz w:val="28"/>
          <w:szCs w:val="28"/>
        </w:rPr>
        <w:t>0403 947 809</w:t>
      </w:r>
    </w:p>
    <w:p w14:paraId="0176E19C" w14:textId="694F8FD0" w:rsidR="00EC4EB6" w:rsidRPr="004C50BB" w:rsidRDefault="0028475C">
      <w:pPr>
        <w:jc w:val="center"/>
        <w:rPr>
          <w:rFonts w:asciiTheme="majorHAnsi" w:eastAsia="Calibri" w:hAnsiTheme="majorHAnsi" w:cstheme="majorHAnsi"/>
          <w:color w:val="FFFFFF" w:themeColor="background1"/>
          <w:sz w:val="28"/>
          <w:szCs w:val="28"/>
        </w:rPr>
      </w:pPr>
      <w:r w:rsidRPr="004C50BB">
        <w:rPr>
          <w:rFonts w:asciiTheme="majorHAnsi" w:eastAsia="Calibri" w:hAnsiTheme="majorHAnsi" w:cstheme="majorHAnsi"/>
          <w:b/>
          <w:color w:val="FFFFFF" w:themeColor="background1"/>
          <w:sz w:val="28"/>
          <w:szCs w:val="28"/>
        </w:rPr>
        <w:br/>
      </w:r>
      <w:r w:rsidR="00247A78" w:rsidRPr="004C50BB">
        <w:rPr>
          <w:rFonts w:asciiTheme="majorHAnsi" w:eastAsia="Calibri" w:hAnsiTheme="majorHAnsi" w:cstheme="majorHAnsi"/>
          <w:b/>
          <w:color w:val="FFFFFF" w:themeColor="background1"/>
          <w:sz w:val="28"/>
          <w:szCs w:val="28"/>
        </w:rPr>
        <w:br/>
      </w:r>
      <w:r w:rsidR="00247A78" w:rsidRPr="004C50BB">
        <w:rPr>
          <w:rFonts w:asciiTheme="majorHAnsi" w:eastAsia="Calibri" w:hAnsiTheme="majorHAnsi" w:cstheme="majorHAnsi"/>
          <w:b/>
          <w:color w:val="FFFFFF" w:themeColor="background1"/>
          <w:sz w:val="28"/>
          <w:szCs w:val="28"/>
        </w:rPr>
        <w:br/>
      </w:r>
      <w:r w:rsidRPr="004C50BB">
        <w:rPr>
          <w:rFonts w:asciiTheme="majorHAnsi" w:eastAsia="Calibri" w:hAnsiTheme="majorHAnsi" w:cstheme="majorHAnsi"/>
          <w:b/>
          <w:color w:val="FFFFFF" w:themeColor="background1"/>
          <w:sz w:val="28"/>
          <w:szCs w:val="28"/>
        </w:rPr>
        <w:t xml:space="preserve">Email: </w:t>
      </w:r>
      <w:r w:rsidRPr="004C50BB">
        <w:rPr>
          <w:rFonts w:asciiTheme="majorHAnsi" w:eastAsia="Calibri" w:hAnsiTheme="majorHAnsi" w:cstheme="majorHAnsi"/>
          <w:color w:val="FFFFFF" w:themeColor="background1"/>
          <w:sz w:val="28"/>
          <w:szCs w:val="28"/>
        </w:rPr>
        <w:t>weston.ej@gmail.com</w:t>
      </w:r>
    </w:p>
    <w:p w14:paraId="48B9CED3" w14:textId="62D62BDB" w:rsidR="00EC4EB6" w:rsidRPr="00EB77B2" w:rsidRDefault="0028475C">
      <w:pPr>
        <w:rPr>
          <w:rFonts w:asciiTheme="majorHAnsi" w:eastAsia="Arial" w:hAnsiTheme="majorHAnsi" w:cs="Arial"/>
          <w:color w:val="1A1A1A"/>
          <w:sz w:val="22"/>
          <w:szCs w:val="22"/>
        </w:rPr>
      </w:pPr>
      <w:r w:rsidRPr="00EB77B2">
        <w:rPr>
          <w:rFonts w:asciiTheme="majorHAnsi" w:eastAsia="Arial" w:hAnsiTheme="majorHAnsi" w:cs="Arial"/>
          <w:color w:val="1A1A1A"/>
          <w:sz w:val="22"/>
          <w:szCs w:val="22"/>
        </w:rPr>
        <w:br/>
      </w:r>
      <w:r w:rsidRPr="00EB77B2">
        <w:rPr>
          <w:rFonts w:asciiTheme="majorHAnsi" w:eastAsia="Arial" w:hAnsiTheme="majorHAnsi" w:cs="Arial"/>
          <w:color w:val="1A1A1A"/>
          <w:sz w:val="22"/>
          <w:szCs w:val="22"/>
        </w:rPr>
        <w:br/>
      </w:r>
    </w:p>
    <w:p w14:paraId="287C3062" w14:textId="181E1C0F" w:rsidR="00247A78" w:rsidRDefault="0028475C">
      <w:pPr>
        <w:spacing w:before="90" w:after="200"/>
        <w:ind w:firstLine="720"/>
        <w:rPr>
          <w:rFonts w:asciiTheme="majorHAnsi" w:eastAsia="Calibri" w:hAnsiTheme="majorHAnsi" w:cs="Arial"/>
          <w:b/>
          <w:color w:val="1A1A1A"/>
        </w:rPr>
      </w:pPr>
      <w:r w:rsidRPr="00EB77B2">
        <w:rPr>
          <w:rFonts w:asciiTheme="majorHAnsi" w:eastAsia="Arial" w:hAnsiTheme="majorHAnsi" w:cs="Arial"/>
          <w:color w:val="1A1A1A"/>
          <w:u w:val="single"/>
        </w:rPr>
        <w:br/>
      </w:r>
      <w:r w:rsidRPr="00EB77B2">
        <w:rPr>
          <w:rFonts w:asciiTheme="majorHAnsi" w:eastAsia="Arial" w:hAnsiTheme="majorHAnsi" w:cs="Arial"/>
          <w:b/>
          <w:color w:val="1A1A1A"/>
        </w:rPr>
        <w:t xml:space="preserve">      </w:t>
      </w:r>
      <w:r w:rsidRPr="00EB77B2">
        <w:rPr>
          <w:rFonts w:asciiTheme="majorHAnsi" w:eastAsia="Calibri" w:hAnsiTheme="majorHAnsi" w:cs="Arial"/>
          <w:b/>
          <w:color w:val="1A1A1A"/>
        </w:rPr>
        <w:tab/>
      </w:r>
      <w:r w:rsidRPr="00EB77B2">
        <w:rPr>
          <w:rFonts w:asciiTheme="majorHAnsi" w:eastAsia="Calibri" w:hAnsiTheme="majorHAnsi" w:cs="Arial"/>
          <w:b/>
          <w:color w:val="1A1A1A"/>
        </w:rPr>
        <w:tab/>
      </w:r>
      <w:r w:rsidRPr="00EB77B2">
        <w:rPr>
          <w:rFonts w:asciiTheme="majorHAnsi" w:eastAsia="Calibri" w:hAnsiTheme="majorHAnsi" w:cs="Arial"/>
          <w:b/>
          <w:color w:val="1A1A1A"/>
        </w:rPr>
        <w:tab/>
      </w:r>
      <w:r w:rsidRPr="00EB77B2">
        <w:rPr>
          <w:rFonts w:asciiTheme="majorHAnsi" w:eastAsia="Calibri" w:hAnsiTheme="majorHAnsi" w:cs="Arial"/>
          <w:b/>
          <w:color w:val="1A1A1A"/>
        </w:rPr>
        <w:tab/>
      </w:r>
      <w:r w:rsidR="00247A78" w:rsidRPr="00EB77B2">
        <w:rPr>
          <w:rFonts w:asciiTheme="majorHAnsi" w:eastAsia="Arial" w:hAnsiTheme="majorHAnsi" w:cs="Arial"/>
          <w:noProof/>
          <w:color w:val="1A1A1A"/>
          <w:sz w:val="22"/>
          <w:szCs w:val="22"/>
        </w:rPr>
        <mc:AlternateContent>
          <mc:Choice Requires="wps">
            <w:drawing>
              <wp:inline distT="0" distB="0" distL="114300" distR="114300" wp14:anchorId="56271F39" wp14:editId="09A1BAB0">
                <wp:extent cx="5118100" cy="1130300"/>
                <wp:effectExtent l="0" t="0" r="25400" b="12700"/>
                <wp:docPr id="2" name="Rectangle 2"/>
                <wp:cNvGraphicFramePr/>
                <a:graphic xmlns:a="http://schemas.openxmlformats.org/drawingml/2006/main">
                  <a:graphicData uri="http://schemas.microsoft.com/office/word/2010/wordprocessingShape">
                    <wps:wsp>
                      <wps:cNvSpPr/>
                      <wps:spPr>
                        <a:xfrm>
                          <a:off x="0" y="0"/>
                          <a:ext cx="5118100" cy="113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C936B0" w14:textId="77777777" w:rsidR="00247A78" w:rsidRDefault="00247A78" w:rsidP="00247A78">
                            <w:pPr>
                              <w:spacing w:before="90" w:after="200"/>
                              <w:ind w:left="2880"/>
                              <w:textDirection w:val="btLr"/>
                            </w:pPr>
                            <w:r>
                              <w:rPr>
                                <w:rFonts w:ascii="Calibri" w:eastAsia="Calibri" w:hAnsi="Calibri" w:cs="Calibri"/>
                                <w:b/>
                                <w:u w:val="single"/>
                              </w:rPr>
                              <w:t>Career Objective</w:t>
                            </w:r>
                          </w:p>
                          <w:p w14:paraId="1743F12E" w14:textId="7BB9B864" w:rsidR="00247A78" w:rsidRPr="002E2A22" w:rsidRDefault="00247A78" w:rsidP="00247A78">
                            <w:pPr>
                              <w:textDirection w:val="btLr"/>
                              <w:rPr>
                                <w:rFonts w:ascii="Calibri" w:eastAsia="Calibri" w:hAnsi="Calibri" w:cs="Calibri"/>
                              </w:rPr>
                            </w:pPr>
                            <w:r w:rsidRPr="00F239F3">
                              <w:rPr>
                                <w:rFonts w:ascii="Calibri" w:eastAsia="Calibri" w:hAnsi="Calibri" w:cs="Calibri"/>
                              </w:rPr>
                              <w:t xml:space="preserve">I am </w:t>
                            </w:r>
                            <w:r w:rsidR="00947FD2">
                              <w:rPr>
                                <w:rFonts w:ascii="Calibri" w:eastAsia="Calibri" w:hAnsi="Calibri" w:cs="Calibri"/>
                              </w:rPr>
                              <w:t xml:space="preserve">a Lecturer in Nursing </w:t>
                            </w:r>
                            <w:r w:rsidR="003B19AD">
                              <w:rPr>
                                <w:rFonts w:ascii="Calibri" w:eastAsia="Calibri" w:hAnsi="Calibri" w:cs="Calibri"/>
                              </w:rPr>
                              <w:t xml:space="preserve">(Level B) </w:t>
                            </w:r>
                            <w:r w:rsidR="00947FD2">
                              <w:rPr>
                                <w:rFonts w:ascii="Calibri" w:eastAsia="Calibri" w:hAnsi="Calibri" w:cs="Calibri"/>
                              </w:rPr>
                              <w:t>with Australian Catholic University</w:t>
                            </w:r>
                            <w:r w:rsidRPr="00F239F3">
                              <w:rPr>
                                <w:rFonts w:ascii="Calibri" w:eastAsia="Calibri" w:hAnsi="Calibri" w:cs="Calibri"/>
                              </w:rPr>
                              <w:t xml:space="preserve">. </w:t>
                            </w:r>
                            <w:r w:rsidR="003B19AD">
                              <w:rPr>
                                <w:rFonts w:ascii="Calibri" w:eastAsia="Calibri" w:hAnsi="Calibri" w:cs="Calibri"/>
                              </w:rPr>
                              <w:br/>
                            </w:r>
                            <w:r w:rsidRPr="00F239F3">
                              <w:rPr>
                                <w:rFonts w:ascii="Calibri" w:eastAsia="Calibri" w:hAnsi="Calibri" w:cs="Calibri"/>
                              </w:rPr>
                              <w:t>My areas of interest include acute care nursing, palliative care nursing and nursing education.</w:t>
                            </w:r>
                          </w:p>
                          <w:p w14:paraId="24883320" w14:textId="77777777" w:rsidR="00247A78" w:rsidRDefault="00247A78" w:rsidP="00247A78">
                            <w:pPr>
                              <w:textDirection w:val="btLr"/>
                            </w:pPr>
                          </w:p>
                        </w:txbxContent>
                      </wps:txbx>
                      <wps:bodyPr spcFirstLastPara="1" wrap="square" lIns="91425" tIns="45700" rIns="91425" bIns="45700" anchor="t" anchorCtr="0"/>
                    </wps:wsp>
                  </a:graphicData>
                </a:graphic>
              </wp:inline>
            </w:drawing>
          </mc:Choice>
          <mc:Fallback>
            <w:pict>
              <v:rect w14:anchorId="56271F39" id="Rectangle 2" o:spid="_x0000_s1026" style="width:403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">
                <v:stroke startarrowwidth="narrow" startarrowlength="short" endarrowwidth="narrow" endarrowlength="short"/>
                <v:textbox inset="2.53958mm,1.2694mm,2.53958mm,1.2694mm">
                  <w:txbxContent>
                    <w:p w14:paraId="59C936B0" w14:textId="77777777" w:rsidR="00247A78" w:rsidRDefault="00247A78" w:rsidP="00247A78">
                      <w:pPr>
                        <w:spacing w:before="90" w:after="200"/>
                        <w:ind w:left="2880"/>
                        <w:textDirection w:val="btLr"/>
                      </w:pPr>
                      <w:r>
                        <w:rPr>
                          <w:rFonts w:ascii="Calibri" w:eastAsia="Calibri" w:hAnsi="Calibri" w:cs="Calibri"/>
                          <w:b/>
                          <w:u w:val="single"/>
                        </w:rPr>
                        <w:t>Career Objective</w:t>
                      </w:r>
                    </w:p>
                    <w:p w14:paraId="1743F12E" w14:textId="7BB9B864" w:rsidR="00247A78" w:rsidRPr="002E2A22" w:rsidRDefault="00247A78" w:rsidP="00247A78">
                      <w:pPr>
                        <w:textDirection w:val="btLr"/>
                        <w:rPr>
                          <w:rFonts w:ascii="Calibri" w:eastAsia="Calibri" w:hAnsi="Calibri" w:cs="Calibri"/>
                        </w:rPr>
                      </w:pPr>
                      <w:r w:rsidRPr="00F239F3">
                        <w:rPr>
                          <w:rFonts w:ascii="Calibri" w:eastAsia="Calibri" w:hAnsi="Calibri" w:cs="Calibri"/>
                        </w:rPr>
                        <w:t xml:space="preserve">I am </w:t>
                      </w:r>
                      <w:r w:rsidR="00947FD2">
                        <w:rPr>
                          <w:rFonts w:ascii="Calibri" w:eastAsia="Calibri" w:hAnsi="Calibri" w:cs="Calibri"/>
                        </w:rPr>
                        <w:t xml:space="preserve">a Lecturer in Nursing </w:t>
                      </w:r>
                      <w:r w:rsidR="003B19AD">
                        <w:rPr>
                          <w:rFonts w:ascii="Calibri" w:eastAsia="Calibri" w:hAnsi="Calibri" w:cs="Calibri"/>
                        </w:rPr>
                        <w:t xml:space="preserve">(Level B) </w:t>
                      </w:r>
                      <w:r w:rsidR="00947FD2">
                        <w:rPr>
                          <w:rFonts w:ascii="Calibri" w:eastAsia="Calibri" w:hAnsi="Calibri" w:cs="Calibri"/>
                        </w:rPr>
                        <w:t>with Australian Catholic University</w:t>
                      </w:r>
                      <w:r w:rsidRPr="00F239F3">
                        <w:rPr>
                          <w:rFonts w:ascii="Calibri" w:eastAsia="Calibri" w:hAnsi="Calibri" w:cs="Calibri"/>
                        </w:rPr>
                        <w:t xml:space="preserve">. </w:t>
                      </w:r>
                      <w:r w:rsidR="003B19AD">
                        <w:rPr>
                          <w:rFonts w:ascii="Calibri" w:eastAsia="Calibri" w:hAnsi="Calibri" w:cs="Calibri"/>
                        </w:rPr>
                        <w:br/>
                      </w:r>
                      <w:r w:rsidRPr="00F239F3">
                        <w:rPr>
                          <w:rFonts w:ascii="Calibri" w:eastAsia="Calibri" w:hAnsi="Calibri" w:cs="Calibri"/>
                        </w:rPr>
                        <w:t>My areas of interest include acute care nursing, palliative care nursing and nursing education.</w:t>
                      </w:r>
                    </w:p>
                    <w:p w14:paraId="24883320" w14:textId="77777777" w:rsidR="00247A78" w:rsidRDefault="00247A78" w:rsidP="00247A78">
                      <w:pPr>
                        <w:textDirection w:val="btLr"/>
                      </w:pPr>
                    </w:p>
                  </w:txbxContent>
                </v:textbox>
                <w10:anchorlock/>
              </v:rect>
            </w:pict>
          </mc:Fallback>
        </mc:AlternateContent>
      </w:r>
      <w:r w:rsidRPr="00EB77B2">
        <w:rPr>
          <w:rFonts w:asciiTheme="majorHAnsi" w:eastAsia="Calibri" w:hAnsiTheme="majorHAnsi" w:cs="Arial"/>
          <w:b/>
          <w:color w:val="1A1A1A"/>
        </w:rPr>
        <w:tab/>
      </w:r>
    </w:p>
    <w:p w14:paraId="4E41B0F4" w14:textId="77777777" w:rsidR="00247A78" w:rsidRDefault="00247A78">
      <w:pPr>
        <w:spacing w:before="90" w:after="200"/>
        <w:ind w:firstLine="720"/>
        <w:rPr>
          <w:rFonts w:asciiTheme="majorHAnsi" w:eastAsia="Calibri" w:hAnsiTheme="majorHAnsi" w:cs="Arial"/>
          <w:b/>
          <w:color w:val="1A1A1A"/>
        </w:rPr>
      </w:pPr>
    </w:p>
    <w:p w14:paraId="1B40547D" w14:textId="3F58D720" w:rsidR="00EC4EB6" w:rsidRPr="00EB77B2" w:rsidRDefault="0028475C" w:rsidP="004C50BB">
      <w:pPr>
        <w:spacing w:before="90" w:after="200"/>
        <w:ind w:left="3600"/>
        <w:rPr>
          <w:rFonts w:asciiTheme="majorHAnsi" w:eastAsia="Calibri" w:hAnsiTheme="majorHAnsi" w:cs="Arial"/>
          <w:color w:val="1A1A1A"/>
          <w:u w:val="single"/>
        </w:rPr>
      </w:pPr>
      <w:r w:rsidRPr="00EB77B2">
        <w:rPr>
          <w:rFonts w:asciiTheme="majorHAnsi" w:eastAsia="Calibri" w:hAnsiTheme="majorHAnsi" w:cs="Arial"/>
          <w:b/>
          <w:color w:val="1A1A1A"/>
          <w:u w:val="single"/>
        </w:rPr>
        <w:t>Education</w:t>
      </w:r>
    </w:p>
    <w:p w14:paraId="16B19325" w14:textId="67901237" w:rsidR="008B08C7" w:rsidRPr="00EB77B2" w:rsidRDefault="008B08C7" w:rsidP="007218E6">
      <w:pPr>
        <w:pStyle w:val="NormalWeb"/>
        <w:numPr>
          <w:ilvl w:val="0"/>
          <w:numId w:val="33"/>
        </w:numPr>
        <w:spacing w:before="254" w:beforeAutospacing="0" w:after="0" w:afterAutospacing="0"/>
        <w:ind w:left="714" w:right="1066" w:hanging="357"/>
        <w:rPr>
          <w:rFonts w:asciiTheme="majorHAnsi" w:hAnsiTheme="majorHAnsi" w:cs="Arial"/>
          <w:sz w:val="22"/>
          <w:szCs w:val="22"/>
        </w:rPr>
      </w:pPr>
      <w:r>
        <w:rPr>
          <w:rFonts w:asciiTheme="majorHAnsi" w:hAnsiTheme="majorHAnsi" w:cs="Arial"/>
          <w:color w:val="262223"/>
          <w:sz w:val="22"/>
          <w:szCs w:val="22"/>
        </w:rPr>
        <w:t>Grad Cert in Higher Education,</w:t>
      </w:r>
      <w:r w:rsidRPr="00EB77B2">
        <w:rPr>
          <w:rFonts w:asciiTheme="majorHAnsi" w:hAnsiTheme="majorHAnsi" w:cs="Arial"/>
          <w:color w:val="262223"/>
          <w:sz w:val="22"/>
          <w:szCs w:val="22"/>
        </w:rPr>
        <w:t xml:space="preserve"> </w:t>
      </w:r>
      <w:r>
        <w:rPr>
          <w:rFonts w:asciiTheme="majorHAnsi" w:hAnsiTheme="majorHAnsi" w:cs="Arial"/>
          <w:color w:val="262223"/>
          <w:sz w:val="22"/>
          <w:szCs w:val="22"/>
        </w:rPr>
        <w:t>Australian Catholic University</w:t>
      </w:r>
      <w:r w:rsidRPr="00EB77B2">
        <w:rPr>
          <w:rFonts w:asciiTheme="majorHAnsi" w:hAnsiTheme="majorHAnsi" w:cs="Arial"/>
          <w:color w:val="262223"/>
          <w:sz w:val="22"/>
          <w:szCs w:val="22"/>
        </w:rPr>
        <w:t>,</w:t>
      </w:r>
      <w:r>
        <w:rPr>
          <w:rFonts w:asciiTheme="majorHAnsi" w:hAnsiTheme="majorHAnsi" w:cs="Arial"/>
          <w:color w:val="262223"/>
          <w:sz w:val="22"/>
          <w:szCs w:val="22"/>
        </w:rPr>
        <w:t xml:space="preserve"> commenced June</w:t>
      </w:r>
      <w:r w:rsidRPr="00EB77B2">
        <w:rPr>
          <w:rFonts w:asciiTheme="majorHAnsi" w:hAnsiTheme="majorHAnsi" w:cs="Arial"/>
          <w:color w:val="262223"/>
          <w:sz w:val="22"/>
          <w:szCs w:val="22"/>
        </w:rPr>
        <w:t xml:space="preserve"> 202</w:t>
      </w:r>
      <w:r>
        <w:rPr>
          <w:rFonts w:asciiTheme="majorHAnsi" w:hAnsiTheme="majorHAnsi" w:cs="Arial"/>
          <w:color w:val="262223"/>
          <w:sz w:val="22"/>
          <w:szCs w:val="22"/>
        </w:rPr>
        <w:t>2</w:t>
      </w:r>
      <w:r w:rsidRPr="00EB77B2">
        <w:rPr>
          <w:rFonts w:asciiTheme="majorHAnsi" w:hAnsiTheme="majorHAnsi" w:cs="Arial"/>
          <w:color w:val="262223"/>
          <w:sz w:val="22"/>
          <w:szCs w:val="22"/>
        </w:rPr>
        <w:t> </w:t>
      </w:r>
    </w:p>
    <w:p w14:paraId="63F5E319" w14:textId="61C2DBAD" w:rsidR="00EB77B2" w:rsidRPr="00EB77B2" w:rsidRDefault="00EB77B2" w:rsidP="007218E6">
      <w:pPr>
        <w:pStyle w:val="NormalWeb"/>
        <w:numPr>
          <w:ilvl w:val="0"/>
          <w:numId w:val="33"/>
        </w:numPr>
        <w:spacing w:before="254" w:beforeAutospacing="0" w:after="0" w:afterAutospacing="0"/>
        <w:ind w:left="714" w:right="1066" w:hanging="357"/>
        <w:rPr>
          <w:rFonts w:asciiTheme="majorHAnsi" w:hAnsiTheme="majorHAnsi" w:cs="Arial"/>
          <w:sz w:val="22"/>
          <w:szCs w:val="22"/>
        </w:rPr>
      </w:pPr>
      <w:r w:rsidRPr="00EB77B2">
        <w:rPr>
          <w:rFonts w:asciiTheme="majorHAnsi" w:hAnsiTheme="majorHAnsi" w:cs="Arial"/>
          <w:color w:val="262223"/>
          <w:sz w:val="22"/>
          <w:szCs w:val="22"/>
        </w:rPr>
        <w:t>Bachelor of Nursing (Hon</w:t>
      </w:r>
      <w:r w:rsidR="006B6E90">
        <w:rPr>
          <w:rFonts w:asciiTheme="majorHAnsi" w:hAnsiTheme="majorHAnsi" w:cs="Arial"/>
          <w:color w:val="262223"/>
          <w:sz w:val="22"/>
          <w:szCs w:val="22"/>
        </w:rPr>
        <w:t>s, 1</w:t>
      </w:r>
      <w:r w:rsidR="006B6E90" w:rsidRPr="006B6E90">
        <w:rPr>
          <w:rFonts w:asciiTheme="majorHAnsi" w:hAnsiTheme="majorHAnsi" w:cs="Arial"/>
          <w:color w:val="262223"/>
          <w:sz w:val="22"/>
          <w:szCs w:val="22"/>
          <w:vertAlign w:val="superscript"/>
        </w:rPr>
        <w:t>st</w:t>
      </w:r>
      <w:r w:rsidR="006B6E90">
        <w:rPr>
          <w:rFonts w:asciiTheme="majorHAnsi" w:hAnsiTheme="majorHAnsi" w:cs="Arial"/>
          <w:color w:val="262223"/>
          <w:sz w:val="22"/>
          <w:szCs w:val="22"/>
        </w:rPr>
        <w:t xml:space="preserve"> class</w:t>
      </w:r>
      <w:r w:rsidRPr="00EB77B2">
        <w:rPr>
          <w:rFonts w:asciiTheme="majorHAnsi" w:hAnsiTheme="majorHAnsi" w:cs="Arial"/>
          <w:color w:val="262223"/>
          <w:sz w:val="22"/>
          <w:szCs w:val="22"/>
        </w:rPr>
        <w:t>), Western Sydney University, 2021 </w:t>
      </w:r>
    </w:p>
    <w:p w14:paraId="24C7AFDD" w14:textId="2778B3C6" w:rsidR="004116D6" w:rsidRPr="00EB77B2" w:rsidRDefault="004116D6" w:rsidP="007218E6">
      <w:pPr>
        <w:pStyle w:val="NormalWeb"/>
        <w:numPr>
          <w:ilvl w:val="0"/>
          <w:numId w:val="33"/>
        </w:numPr>
        <w:spacing w:before="254" w:beforeAutospacing="0" w:after="0" w:afterAutospacing="0"/>
        <w:ind w:left="714" w:right="1066" w:hanging="357"/>
        <w:rPr>
          <w:rFonts w:asciiTheme="majorHAnsi" w:hAnsiTheme="majorHAnsi" w:cs="Arial"/>
          <w:sz w:val="22"/>
          <w:szCs w:val="22"/>
        </w:rPr>
      </w:pPr>
      <w:r w:rsidRPr="00EB77B2">
        <w:rPr>
          <w:rFonts w:asciiTheme="majorHAnsi" w:hAnsiTheme="majorHAnsi" w:cs="Arial"/>
          <w:color w:val="262223"/>
          <w:sz w:val="22"/>
          <w:szCs w:val="22"/>
        </w:rPr>
        <w:t>Advanced Life Support, Australian College of Critical Care Nurses, 2019 </w:t>
      </w:r>
    </w:p>
    <w:p w14:paraId="3A5FC22E" w14:textId="017F5897" w:rsidR="00575CC0" w:rsidRPr="00EB77B2" w:rsidRDefault="00575CC0" w:rsidP="007218E6">
      <w:pPr>
        <w:pStyle w:val="NormalWeb"/>
        <w:numPr>
          <w:ilvl w:val="0"/>
          <w:numId w:val="33"/>
        </w:numPr>
        <w:spacing w:before="331" w:beforeAutospacing="0" w:after="0" w:afterAutospacing="0"/>
        <w:ind w:left="714" w:right="1910" w:hanging="357"/>
        <w:rPr>
          <w:rFonts w:asciiTheme="majorHAnsi" w:hAnsiTheme="majorHAnsi" w:cs="Arial"/>
          <w:sz w:val="22"/>
          <w:szCs w:val="22"/>
        </w:rPr>
      </w:pPr>
      <w:r w:rsidRPr="00EB77B2">
        <w:rPr>
          <w:rFonts w:asciiTheme="majorHAnsi" w:hAnsiTheme="majorHAnsi" w:cs="Arial"/>
          <w:color w:val="262223"/>
          <w:sz w:val="22"/>
          <w:szCs w:val="22"/>
        </w:rPr>
        <w:t>Effective Online Facilitation, Western Sydney University Online, 2018 </w:t>
      </w:r>
    </w:p>
    <w:p w14:paraId="06A92E5D" w14:textId="15AAC440" w:rsidR="00575CC0" w:rsidRPr="00EB77B2" w:rsidRDefault="00575CC0" w:rsidP="007218E6">
      <w:pPr>
        <w:pStyle w:val="NormalWeb"/>
        <w:numPr>
          <w:ilvl w:val="0"/>
          <w:numId w:val="33"/>
        </w:numPr>
        <w:spacing w:before="336" w:beforeAutospacing="0" w:after="0" w:afterAutospacing="0"/>
        <w:ind w:left="714" w:right="1838" w:hanging="357"/>
        <w:rPr>
          <w:rFonts w:asciiTheme="majorHAnsi" w:hAnsiTheme="majorHAnsi" w:cs="Arial"/>
          <w:sz w:val="22"/>
          <w:szCs w:val="22"/>
        </w:rPr>
      </w:pPr>
      <w:r w:rsidRPr="00EB77B2">
        <w:rPr>
          <w:rFonts w:asciiTheme="majorHAnsi" w:hAnsiTheme="majorHAnsi" w:cs="Arial"/>
          <w:color w:val="1A1A1A"/>
          <w:sz w:val="22"/>
          <w:szCs w:val="22"/>
        </w:rPr>
        <w:t>Bachelor of Nursing (Dean’s Award recipient), Charles Sturt University, 2013 </w:t>
      </w:r>
    </w:p>
    <w:p w14:paraId="23645C7C" w14:textId="0F39C041" w:rsidR="00575CC0" w:rsidRPr="00EB77B2" w:rsidRDefault="00575CC0" w:rsidP="007218E6">
      <w:pPr>
        <w:pStyle w:val="NormalWeb"/>
        <w:numPr>
          <w:ilvl w:val="0"/>
          <w:numId w:val="33"/>
        </w:numPr>
        <w:spacing w:before="322" w:beforeAutospacing="0" w:after="0" w:afterAutospacing="0"/>
        <w:ind w:left="714" w:right="3034" w:hanging="357"/>
        <w:rPr>
          <w:rFonts w:asciiTheme="majorHAnsi" w:hAnsiTheme="majorHAnsi" w:cs="Arial"/>
          <w:sz w:val="22"/>
          <w:szCs w:val="22"/>
        </w:rPr>
      </w:pPr>
      <w:r w:rsidRPr="00EB77B2">
        <w:rPr>
          <w:rFonts w:asciiTheme="majorHAnsi" w:hAnsiTheme="majorHAnsi" w:cs="Arial"/>
          <w:color w:val="1A1A1A"/>
          <w:sz w:val="22"/>
          <w:szCs w:val="22"/>
        </w:rPr>
        <w:lastRenderedPageBreak/>
        <w:t>Cert</w:t>
      </w:r>
      <w:r w:rsidR="00B16BAB" w:rsidRPr="00EB77B2">
        <w:rPr>
          <w:rFonts w:asciiTheme="majorHAnsi" w:hAnsiTheme="majorHAnsi" w:cs="Arial"/>
          <w:color w:val="1A1A1A"/>
          <w:sz w:val="22"/>
          <w:szCs w:val="22"/>
        </w:rPr>
        <w:t xml:space="preserve"> </w:t>
      </w:r>
      <w:r w:rsidRPr="00EB77B2">
        <w:rPr>
          <w:rFonts w:asciiTheme="majorHAnsi" w:hAnsiTheme="majorHAnsi" w:cs="Arial"/>
          <w:color w:val="1A1A1A"/>
          <w:sz w:val="22"/>
          <w:szCs w:val="22"/>
        </w:rPr>
        <w:t>IV in Professional Kinesiology Practice (ICPKP), 2009 </w:t>
      </w:r>
    </w:p>
    <w:p w14:paraId="5C3CCB73" w14:textId="1306931E" w:rsidR="00575CC0" w:rsidRPr="00EB77B2" w:rsidRDefault="00575CC0" w:rsidP="007218E6">
      <w:pPr>
        <w:pStyle w:val="NormalWeb"/>
        <w:numPr>
          <w:ilvl w:val="0"/>
          <w:numId w:val="33"/>
        </w:numPr>
        <w:spacing w:before="317" w:beforeAutospacing="0" w:after="0" w:afterAutospacing="0"/>
        <w:ind w:left="714" w:right="3024" w:hanging="357"/>
        <w:rPr>
          <w:rFonts w:asciiTheme="majorHAnsi" w:hAnsiTheme="majorHAnsi" w:cs="Arial"/>
          <w:sz w:val="22"/>
          <w:szCs w:val="22"/>
        </w:rPr>
      </w:pPr>
      <w:r w:rsidRPr="00EB77B2">
        <w:rPr>
          <w:rFonts w:asciiTheme="majorHAnsi" w:hAnsiTheme="majorHAnsi" w:cs="Arial"/>
          <w:color w:val="1A1A1A"/>
          <w:sz w:val="22"/>
          <w:szCs w:val="22"/>
        </w:rPr>
        <w:t xml:space="preserve"> Dip in Book Editing and Publishing, Macleay College, 2004 </w:t>
      </w:r>
    </w:p>
    <w:p w14:paraId="2355E2C8" w14:textId="2028D510" w:rsidR="00575CC0" w:rsidRPr="00EB77B2" w:rsidRDefault="004116D6" w:rsidP="007218E6">
      <w:pPr>
        <w:pStyle w:val="NormalWeb"/>
        <w:numPr>
          <w:ilvl w:val="0"/>
          <w:numId w:val="33"/>
        </w:numPr>
        <w:spacing w:before="322" w:beforeAutospacing="0" w:after="0" w:afterAutospacing="0"/>
        <w:ind w:left="714" w:right="3749" w:hanging="357"/>
        <w:rPr>
          <w:rFonts w:asciiTheme="majorHAnsi" w:hAnsiTheme="majorHAnsi" w:cs="Arial"/>
          <w:sz w:val="22"/>
          <w:szCs w:val="22"/>
        </w:rPr>
      </w:pPr>
      <w:r w:rsidRPr="00EB77B2">
        <w:rPr>
          <w:rFonts w:asciiTheme="majorHAnsi" w:hAnsiTheme="majorHAnsi" w:cs="Arial"/>
          <w:color w:val="1A1A1A"/>
          <w:sz w:val="22"/>
          <w:szCs w:val="22"/>
        </w:rPr>
        <w:t>B</w:t>
      </w:r>
      <w:r w:rsidR="00575CC0" w:rsidRPr="00EB77B2">
        <w:rPr>
          <w:rFonts w:asciiTheme="majorHAnsi" w:hAnsiTheme="majorHAnsi" w:cs="Arial"/>
          <w:color w:val="1A1A1A"/>
          <w:sz w:val="22"/>
          <w:szCs w:val="22"/>
        </w:rPr>
        <w:t xml:space="preserve">achelor of Social Science, Macquarie University, 2001 </w:t>
      </w:r>
    </w:p>
    <w:p w14:paraId="7FF11B97" w14:textId="598285FA" w:rsidR="00EC4EB6" w:rsidRPr="00EB77B2" w:rsidRDefault="00EC4EB6" w:rsidP="004116D6">
      <w:pPr>
        <w:pStyle w:val="ListParagraph"/>
        <w:rPr>
          <w:rFonts w:asciiTheme="majorHAnsi" w:eastAsia="Arial" w:hAnsiTheme="majorHAnsi" w:cs="Arial"/>
        </w:rPr>
      </w:pPr>
    </w:p>
    <w:p w14:paraId="1C90D708" w14:textId="26CC31F5" w:rsidR="006B53F1" w:rsidRPr="00EB77B2" w:rsidRDefault="006B53F1">
      <w:pPr>
        <w:spacing w:before="90" w:after="120"/>
        <w:ind w:left="2160" w:firstLine="720"/>
        <w:rPr>
          <w:rFonts w:asciiTheme="majorHAnsi" w:eastAsia="Calibri" w:hAnsiTheme="majorHAnsi" w:cs="Arial"/>
          <w:b/>
          <w:u w:val="single"/>
        </w:rPr>
      </w:pPr>
    </w:p>
    <w:p w14:paraId="1D3D7ABB" w14:textId="77777777" w:rsidR="00B16BAB" w:rsidRPr="00FA7E9A" w:rsidRDefault="00B16BAB">
      <w:pPr>
        <w:spacing w:before="90" w:after="120"/>
        <w:ind w:left="2160" w:firstLine="720"/>
        <w:rPr>
          <w:rFonts w:ascii="Arial" w:eastAsia="Calibri" w:hAnsi="Arial" w:cs="Arial"/>
          <w:b/>
          <w:u w:val="single"/>
        </w:rPr>
      </w:pPr>
    </w:p>
    <w:p w14:paraId="5FBC6138" w14:textId="5A9C2A0C" w:rsidR="00EC4EB6" w:rsidRPr="00593100" w:rsidRDefault="0028475C" w:rsidP="00247A78">
      <w:pPr>
        <w:spacing w:before="90" w:after="120"/>
        <w:rPr>
          <w:rFonts w:asciiTheme="majorHAnsi" w:eastAsia="Calibri" w:hAnsiTheme="majorHAnsi" w:cs="Arial"/>
          <w:color w:val="4F81BD"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3100">
        <w:rPr>
          <w:rFonts w:asciiTheme="majorHAnsi" w:eastAsia="Calibri" w:hAnsiTheme="majorHAnsi" w:cs="Arial"/>
          <w:color w:val="4F81BD"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Employment History</w:t>
      </w:r>
    </w:p>
    <w:p w14:paraId="494AF873" w14:textId="77777777" w:rsidR="00EB77B2" w:rsidRPr="003B19AD" w:rsidRDefault="00EB77B2" w:rsidP="00550526">
      <w:pPr>
        <w:rPr>
          <w:rFonts w:asciiTheme="majorHAnsi" w:eastAsia="Calibri" w:hAnsiTheme="majorHAnsi" w:cs="Arial"/>
          <w:b/>
          <w:sz w:val="22"/>
          <w:szCs w:val="22"/>
        </w:rPr>
      </w:pPr>
    </w:p>
    <w:p w14:paraId="5786EAB1" w14:textId="77777777" w:rsidR="00EB77B2" w:rsidRPr="003B19AD" w:rsidRDefault="00EB77B2" w:rsidP="00550526">
      <w:pPr>
        <w:rPr>
          <w:rFonts w:asciiTheme="majorHAnsi" w:eastAsia="Calibri" w:hAnsiTheme="majorHAnsi" w:cs="Arial"/>
          <w:b/>
          <w:sz w:val="22"/>
          <w:szCs w:val="22"/>
        </w:rPr>
      </w:pPr>
    </w:p>
    <w:p w14:paraId="468FF0AE" w14:textId="28A265C1" w:rsidR="004C3333" w:rsidRPr="003B19AD" w:rsidRDefault="004C3333" w:rsidP="004C3333">
      <w:pPr>
        <w:rPr>
          <w:rFonts w:asciiTheme="majorHAnsi" w:eastAsia="Calibri" w:hAnsiTheme="majorHAnsi" w:cs="Arial"/>
          <w:b/>
          <w:sz w:val="22"/>
          <w:szCs w:val="22"/>
        </w:rPr>
      </w:pPr>
      <w:r w:rsidRPr="003B19AD">
        <w:rPr>
          <w:rFonts w:asciiTheme="majorHAnsi" w:eastAsia="Calibri" w:hAnsiTheme="majorHAnsi" w:cs="Arial"/>
          <w:b/>
          <w:sz w:val="22"/>
          <w:szCs w:val="22"/>
        </w:rPr>
        <w:t xml:space="preserve">Australian Catholic University </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t xml:space="preserve">Lecturer in Nursing </w:t>
      </w:r>
      <w:r w:rsidR="00F42241" w:rsidRPr="003B19AD">
        <w:rPr>
          <w:rFonts w:asciiTheme="majorHAnsi" w:eastAsia="Calibri" w:hAnsiTheme="majorHAnsi" w:cs="Arial"/>
          <w:b/>
          <w:sz w:val="22"/>
          <w:szCs w:val="22"/>
        </w:rPr>
        <w:t xml:space="preserve">Level B </w:t>
      </w:r>
      <w:r w:rsidRPr="003B19AD">
        <w:rPr>
          <w:rFonts w:asciiTheme="majorHAnsi" w:eastAsia="Calibri" w:hAnsiTheme="majorHAnsi" w:cs="Arial"/>
          <w:b/>
          <w:sz w:val="22"/>
          <w:szCs w:val="22"/>
        </w:rPr>
        <w:t xml:space="preserve">- </w:t>
      </w:r>
      <w:r w:rsidR="00BF51AA" w:rsidRPr="003B19AD">
        <w:rPr>
          <w:rFonts w:asciiTheme="majorHAnsi" w:eastAsia="Calibri" w:hAnsiTheme="majorHAnsi" w:cs="Arial"/>
          <w:b/>
          <w:sz w:val="22"/>
          <w:szCs w:val="22"/>
        </w:rPr>
        <w:t>Jan</w:t>
      </w:r>
      <w:r w:rsidRPr="003B19AD">
        <w:rPr>
          <w:rFonts w:asciiTheme="majorHAnsi" w:eastAsia="Calibri" w:hAnsiTheme="majorHAnsi" w:cs="Arial"/>
          <w:b/>
          <w:sz w:val="22"/>
          <w:szCs w:val="22"/>
        </w:rPr>
        <w:t xml:space="preserve"> 2022</w:t>
      </w:r>
      <w:r w:rsidR="00F42241" w:rsidRPr="003B19AD">
        <w:rPr>
          <w:rFonts w:asciiTheme="majorHAnsi" w:eastAsia="Calibri" w:hAnsiTheme="majorHAnsi" w:cs="Arial"/>
          <w:b/>
          <w:sz w:val="22"/>
          <w:szCs w:val="22"/>
        </w:rPr>
        <w:t xml:space="preserve"> - present</w:t>
      </w:r>
    </w:p>
    <w:p w14:paraId="1B112332" w14:textId="77777777" w:rsidR="004C3333" w:rsidRPr="003B19AD" w:rsidRDefault="004C3333" w:rsidP="004C3333">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75" w:after="75"/>
        <w:jc w:val="both"/>
        <w:textAlignment w:val="baseline"/>
        <w:rPr>
          <w:rFonts w:ascii="Calibri" w:eastAsia="Calibri" w:hAnsi="Calibri" w:cs="Arial"/>
          <w:bCs/>
          <w:sz w:val="22"/>
          <w:szCs w:val="22"/>
        </w:rPr>
      </w:pPr>
    </w:p>
    <w:tbl>
      <w:tblPr>
        <w:tblW w:w="5000" w:type="pct"/>
        <w:shd w:val="clear" w:color="auto" w:fill="FFFFFF"/>
        <w:tblCellMar>
          <w:top w:w="100" w:type="dxa"/>
          <w:left w:w="100" w:type="dxa"/>
          <w:bottom w:w="100" w:type="dxa"/>
          <w:right w:w="100" w:type="dxa"/>
        </w:tblCellMar>
        <w:tblLook w:val="04A0" w:firstRow="1" w:lastRow="0" w:firstColumn="1" w:lastColumn="0" w:noHBand="0" w:noVBand="1"/>
      </w:tblPr>
      <w:tblGrid>
        <w:gridCol w:w="9637"/>
      </w:tblGrid>
      <w:tr w:rsidR="004C3333" w:rsidRPr="003B19AD" w14:paraId="286A1E22" w14:textId="77777777" w:rsidTr="008263E4">
        <w:tc>
          <w:tcPr>
            <w:tcW w:w="0" w:type="auto"/>
            <w:shd w:val="clear" w:color="auto" w:fill="FFFFFF"/>
            <w:tcMar>
              <w:top w:w="0" w:type="dxa"/>
              <w:left w:w="0" w:type="dxa"/>
              <w:bottom w:w="0" w:type="dxa"/>
              <w:right w:w="0" w:type="dxa"/>
            </w:tcMar>
            <w:vAlign w:val="center"/>
            <w:hideMark/>
          </w:tcPr>
          <w:p w14:paraId="74F277FC" w14:textId="3DB01B56" w:rsidR="004C3333" w:rsidRPr="003B19AD" w:rsidRDefault="004C3333" w:rsidP="004C3333">
            <w:pPr>
              <w:pStyle w:val="NormalWeb"/>
              <w:shd w:val="clear" w:color="auto" w:fill="FFFFFF"/>
              <w:spacing w:before="0" w:beforeAutospacing="0" w:after="0"/>
              <w:textAlignment w:val="baseline"/>
              <w:rPr>
                <w:rFonts w:asciiTheme="majorHAnsi" w:hAnsiTheme="majorHAnsi" w:cstheme="majorHAnsi"/>
                <w:sz w:val="22"/>
                <w:szCs w:val="22"/>
              </w:rPr>
            </w:pPr>
            <w:r w:rsidRPr="003B19AD">
              <w:rPr>
                <w:rFonts w:ascii="Calibri" w:hAnsi="Calibri" w:cs="Calibri"/>
                <w:color w:val="1C1C1C"/>
                <w:sz w:val="22"/>
                <w:szCs w:val="22"/>
              </w:rPr>
              <w:t>The </w:t>
            </w:r>
            <w:r w:rsidRPr="003B19AD">
              <w:rPr>
                <w:rStyle w:val="Strong"/>
                <w:rFonts w:ascii="Calibri" w:hAnsi="Calibri" w:cs="Calibri"/>
                <w:color w:val="1C1C1C"/>
                <w:sz w:val="22"/>
                <w:szCs w:val="22"/>
                <w:bdr w:val="none" w:sz="0" w:space="0" w:color="auto" w:frame="1"/>
              </w:rPr>
              <w:t>Lecturer in Nursing</w:t>
            </w:r>
            <w:r w:rsidRPr="003B19AD">
              <w:rPr>
                <w:rFonts w:ascii="Calibri" w:hAnsi="Calibri" w:cs="Calibri"/>
                <w:color w:val="1C1C1C"/>
                <w:sz w:val="22"/>
                <w:szCs w:val="22"/>
              </w:rPr>
              <w:t> </w:t>
            </w:r>
            <w:r w:rsidR="00642511" w:rsidRPr="003B19AD">
              <w:rPr>
                <w:rFonts w:ascii="Calibri" w:hAnsi="Calibri" w:cs="Calibri"/>
                <w:color w:val="1C1C1C"/>
                <w:sz w:val="22"/>
                <w:szCs w:val="22"/>
              </w:rPr>
              <w:t>is</w:t>
            </w:r>
            <w:r w:rsidRPr="003B19AD">
              <w:rPr>
                <w:rFonts w:ascii="Calibri" w:hAnsi="Calibri" w:cs="Calibri"/>
                <w:color w:val="1C1C1C"/>
                <w:sz w:val="22"/>
                <w:szCs w:val="22"/>
              </w:rPr>
              <w:t xml:space="preserve"> accountable for high quality teaching and learning outcomes through the development, delivery and continuous improvement of lectures, </w:t>
            </w:r>
            <w:proofErr w:type="gramStart"/>
            <w:r w:rsidRPr="003B19AD">
              <w:rPr>
                <w:rFonts w:ascii="Calibri" w:hAnsi="Calibri" w:cs="Calibri"/>
                <w:color w:val="1C1C1C"/>
                <w:sz w:val="22"/>
                <w:szCs w:val="22"/>
              </w:rPr>
              <w:t>tutorials</w:t>
            </w:r>
            <w:proofErr w:type="gramEnd"/>
            <w:r w:rsidRPr="003B19AD">
              <w:rPr>
                <w:rFonts w:ascii="Calibri" w:hAnsi="Calibri" w:cs="Calibri"/>
                <w:color w:val="1C1C1C"/>
                <w:sz w:val="22"/>
                <w:szCs w:val="22"/>
              </w:rPr>
              <w:t xml:space="preserve"> and laboratory classes in core subjects in the discipline of Nursing at undergraduate and postgraduate levels.</w:t>
            </w:r>
            <w:r w:rsidR="00DE7035" w:rsidRPr="003B19AD">
              <w:rPr>
                <w:rFonts w:ascii="Calibri" w:hAnsi="Calibri" w:cs="Calibri"/>
                <w:color w:val="1C1C1C"/>
                <w:sz w:val="22"/>
                <w:szCs w:val="22"/>
              </w:rPr>
              <w:t xml:space="preserve"> I </w:t>
            </w:r>
            <w:r w:rsidR="003B19AD" w:rsidRPr="003B19AD">
              <w:rPr>
                <w:rFonts w:ascii="Calibri" w:hAnsi="Calibri" w:cs="Calibri"/>
                <w:color w:val="1C1C1C"/>
                <w:sz w:val="22"/>
                <w:szCs w:val="22"/>
              </w:rPr>
              <w:t>was</w:t>
            </w:r>
            <w:r w:rsidR="00DE7035" w:rsidRPr="003B19AD">
              <w:rPr>
                <w:rFonts w:ascii="Calibri" w:hAnsi="Calibri" w:cs="Calibri"/>
                <w:color w:val="1C1C1C"/>
                <w:sz w:val="22"/>
                <w:szCs w:val="22"/>
              </w:rPr>
              <w:t xml:space="preserve"> </w:t>
            </w:r>
            <w:r w:rsidR="00DE7035" w:rsidRPr="003B19AD">
              <w:rPr>
                <w:rFonts w:asciiTheme="majorHAnsi" w:hAnsiTheme="majorHAnsi" w:cstheme="majorHAnsi"/>
                <w:sz w:val="22"/>
                <w:szCs w:val="22"/>
              </w:rPr>
              <w:t>a Lecturer in Charge for HLSC122 (Evidence in Practice)</w:t>
            </w:r>
            <w:r w:rsidR="00F42241" w:rsidRPr="003B19AD">
              <w:rPr>
                <w:rFonts w:asciiTheme="majorHAnsi" w:hAnsiTheme="majorHAnsi" w:cstheme="majorHAnsi"/>
                <w:sz w:val="22"/>
                <w:szCs w:val="22"/>
              </w:rPr>
              <w:t xml:space="preserve"> at Blacktown campus</w:t>
            </w:r>
            <w:r w:rsidR="003B19AD" w:rsidRPr="003B19AD">
              <w:rPr>
                <w:rFonts w:asciiTheme="majorHAnsi" w:hAnsiTheme="majorHAnsi" w:cstheme="majorHAnsi"/>
                <w:sz w:val="22"/>
                <w:szCs w:val="22"/>
              </w:rPr>
              <w:t xml:space="preserve"> in Term 1. I am now a LIC for a theoretical subject focussed on ageing and a clinical subject aimed at teaching acute care skills to second-year students. I </w:t>
            </w:r>
            <w:proofErr w:type="gramStart"/>
            <w:r w:rsidR="003B19AD" w:rsidRPr="003B19AD">
              <w:rPr>
                <w:rFonts w:asciiTheme="majorHAnsi" w:hAnsiTheme="majorHAnsi" w:cstheme="majorHAnsi"/>
                <w:sz w:val="22"/>
                <w:szCs w:val="22"/>
              </w:rPr>
              <w:t>am in charge of</w:t>
            </w:r>
            <w:proofErr w:type="gramEnd"/>
            <w:r w:rsidR="003B19AD" w:rsidRPr="003B19AD">
              <w:rPr>
                <w:rFonts w:asciiTheme="majorHAnsi" w:hAnsiTheme="majorHAnsi" w:cstheme="majorHAnsi"/>
                <w:sz w:val="22"/>
                <w:szCs w:val="22"/>
              </w:rPr>
              <w:t xml:space="preserve"> clinical lab set-up and teaching as well as placement compliance.</w:t>
            </w:r>
          </w:p>
          <w:p w14:paraId="054E9C57" w14:textId="77777777" w:rsidR="007218E6" w:rsidRPr="003B19AD" w:rsidRDefault="007218E6" w:rsidP="007218E6">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100" w:afterAutospacing="1"/>
              <w:textAlignment w:val="baseline"/>
              <w:rPr>
                <w:rFonts w:asciiTheme="majorHAnsi" w:hAnsiTheme="majorHAnsi" w:cstheme="majorHAnsi"/>
                <w:color w:val="auto"/>
                <w:sz w:val="22"/>
                <w:szCs w:val="22"/>
                <w:lang w:val="en-AU"/>
              </w:rPr>
            </w:pPr>
            <w:r w:rsidRPr="003B19AD">
              <w:rPr>
                <w:rFonts w:asciiTheme="majorHAnsi" w:hAnsiTheme="majorHAnsi" w:cstheme="majorHAnsi"/>
                <w:color w:val="auto"/>
                <w:sz w:val="22"/>
                <w:szCs w:val="22"/>
                <w:lang w:val="en-AU"/>
              </w:rPr>
              <w:t>More specifically the role entails:</w:t>
            </w:r>
          </w:p>
          <w:p w14:paraId="33D077D8" w14:textId="77777777" w:rsidR="007218E6" w:rsidRPr="003B19AD" w:rsidRDefault="007218E6" w:rsidP="007218E6">
            <w:pPr>
              <w:widowControl/>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Theme="majorHAnsi" w:hAnsiTheme="majorHAnsi" w:cstheme="majorHAnsi"/>
                <w:color w:val="auto"/>
                <w:sz w:val="22"/>
                <w:szCs w:val="22"/>
                <w:lang w:val="en-AU"/>
              </w:rPr>
            </w:pPr>
            <w:r w:rsidRPr="003B19AD">
              <w:rPr>
                <w:rFonts w:asciiTheme="majorHAnsi" w:hAnsiTheme="majorHAnsi" w:cstheme="majorHAnsi"/>
                <w:color w:val="auto"/>
                <w:sz w:val="22"/>
                <w:szCs w:val="22"/>
                <w:lang w:val="en-AU"/>
              </w:rPr>
              <w:t>Developing and delivering high quality, innovative teaching informed by reflective practice.</w:t>
            </w:r>
          </w:p>
          <w:p w14:paraId="5F9262D2" w14:textId="77777777" w:rsidR="007218E6" w:rsidRPr="003B19AD" w:rsidRDefault="007218E6" w:rsidP="007218E6">
            <w:pPr>
              <w:widowControl/>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Theme="majorHAnsi" w:hAnsiTheme="majorHAnsi" w:cstheme="majorHAnsi"/>
                <w:color w:val="auto"/>
                <w:sz w:val="22"/>
                <w:szCs w:val="22"/>
                <w:lang w:val="en-AU"/>
              </w:rPr>
            </w:pPr>
            <w:r w:rsidRPr="003B19AD">
              <w:rPr>
                <w:rFonts w:asciiTheme="majorHAnsi" w:hAnsiTheme="majorHAnsi" w:cstheme="majorHAnsi"/>
                <w:color w:val="auto"/>
                <w:sz w:val="22"/>
                <w:szCs w:val="22"/>
                <w:lang w:val="en-AU"/>
              </w:rPr>
              <w:t>Contributing to academic administration, quality improvement, risk management and/or governance which benefit the school and university.</w:t>
            </w:r>
          </w:p>
          <w:p w14:paraId="0DE60BD3" w14:textId="77777777" w:rsidR="007218E6" w:rsidRPr="003B19AD" w:rsidRDefault="007218E6" w:rsidP="007218E6">
            <w:pPr>
              <w:widowControl/>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Theme="majorHAnsi" w:hAnsiTheme="majorHAnsi" w:cstheme="majorHAnsi"/>
                <w:color w:val="auto"/>
                <w:sz w:val="22"/>
                <w:szCs w:val="22"/>
                <w:lang w:val="en-AU"/>
              </w:rPr>
            </w:pPr>
            <w:r w:rsidRPr="003B19AD">
              <w:rPr>
                <w:rFonts w:asciiTheme="majorHAnsi" w:hAnsiTheme="majorHAnsi" w:cstheme="majorHAnsi"/>
                <w:color w:val="auto"/>
                <w:sz w:val="22"/>
                <w:szCs w:val="22"/>
                <w:lang w:val="en-AU"/>
              </w:rPr>
              <w:t>Contributing to supporting students and creating supportive, inclusive learning environments through initiative or innovation in practice.</w:t>
            </w:r>
          </w:p>
          <w:p w14:paraId="4D6068F4" w14:textId="77777777" w:rsidR="007218E6" w:rsidRPr="003B19AD" w:rsidRDefault="007218E6" w:rsidP="007218E6">
            <w:pPr>
              <w:widowControl/>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Theme="majorHAnsi" w:hAnsiTheme="majorHAnsi" w:cstheme="majorHAnsi"/>
                <w:color w:val="auto"/>
                <w:sz w:val="22"/>
                <w:szCs w:val="22"/>
                <w:lang w:val="en-AU"/>
              </w:rPr>
            </w:pPr>
            <w:r w:rsidRPr="003B19AD">
              <w:rPr>
                <w:rFonts w:asciiTheme="majorHAnsi" w:hAnsiTheme="majorHAnsi" w:cstheme="majorHAnsi"/>
                <w:color w:val="auto"/>
                <w:sz w:val="22"/>
                <w:szCs w:val="22"/>
                <w:lang w:val="en-AU"/>
              </w:rPr>
              <w:t>Participate in scholarship relevant to the discipline and /or learning and teaching.</w:t>
            </w:r>
          </w:p>
          <w:p w14:paraId="1BA51D84" w14:textId="25EFA0A4" w:rsidR="004C3333" w:rsidRPr="003B19AD" w:rsidRDefault="004C3333" w:rsidP="008263E4">
            <w:pPr>
              <w:widowControl/>
              <w:pBdr>
                <w:top w:val="none" w:sz="0" w:space="0" w:color="auto"/>
                <w:left w:val="none" w:sz="0" w:space="0" w:color="auto"/>
                <w:bottom w:val="none" w:sz="0" w:space="0" w:color="auto"/>
                <w:right w:val="none" w:sz="0" w:space="0" w:color="auto"/>
                <w:between w:val="none" w:sz="0" w:space="0" w:color="auto"/>
              </w:pBdr>
              <w:spacing w:after="150" w:line="360" w:lineRule="auto"/>
              <w:rPr>
                <w:rFonts w:asciiTheme="majorHAnsi" w:hAnsiTheme="majorHAnsi" w:cstheme="majorHAnsi"/>
                <w:sz w:val="22"/>
                <w:szCs w:val="22"/>
                <w:lang w:val="en-AU" w:eastAsia="en-GB"/>
              </w:rPr>
            </w:pPr>
          </w:p>
        </w:tc>
      </w:tr>
    </w:tbl>
    <w:p w14:paraId="0AC11DBE" w14:textId="77777777" w:rsidR="004C3333" w:rsidRPr="003B19AD" w:rsidRDefault="004C3333" w:rsidP="00550526">
      <w:pPr>
        <w:rPr>
          <w:rFonts w:asciiTheme="majorHAnsi" w:eastAsia="Calibri" w:hAnsiTheme="majorHAnsi" w:cs="Arial"/>
          <w:b/>
          <w:sz w:val="22"/>
          <w:szCs w:val="22"/>
        </w:rPr>
      </w:pPr>
    </w:p>
    <w:p w14:paraId="7D67077E" w14:textId="4A8B4BC7" w:rsidR="00F457D8" w:rsidRPr="003B19AD" w:rsidRDefault="00F457D8" w:rsidP="00550526">
      <w:pPr>
        <w:rPr>
          <w:rFonts w:asciiTheme="majorHAnsi" w:eastAsia="Calibri" w:hAnsiTheme="majorHAnsi" w:cs="Arial"/>
          <w:b/>
          <w:sz w:val="22"/>
          <w:szCs w:val="22"/>
        </w:rPr>
      </w:pPr>
      <w:proofErr w:type="spellStart"/>
      <w:r w:rsidRPr="003B19AD">
        <w:rPr>
          <w:rFonts w:asciiTheme="majorHAnsi" w:eastAsia="Calibri" w:hAnsiTheme="majorHAnsi" w:cs="Arial"/>
          <w:b/>
          <w:sz w:val="22"/>
          <w:szCs w:val="22"/>
        </w:rPr>
        <w:t>Westmead</w:t>
      </w:r>
      <w:proofErr w:type="spellEnd"/>
      <w:r w:rsidRPr="003B19AD">
        <w:rPr>
          <w:rFonts w:asciiTheme="majorHAnsi" w:eastAsia="Calibri" w:hAnsiTheme="majorHAnsi" w:cs="Arial"/>
          <w:b/>
          <w:sz w:val="22"/>
          <w:szCs w:val="22"/>
        </w:rPr>
        <w:t xml:space="preserve"> Private Hospital </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t>Clinical Nurse Educator –</w:t>
      </w:r>
      <w:r w:rsidR="00550526" w:rsidRPr="003B19AD">
        <w:rPr>
          <w:rFonts w:asciiTheme="majorHAnsi" w:eastAsia="Calibri" w:hAnsiTheme="majorHAnsi" w:cs="Arial"/>
          <w:b/>
          <w:sz w:val="22"/>
          <w:szCs w:val="22"/>
        </w:rPr>
        <w:t xml:space="preserve"> </w:t>
      </w:r>
      <w:r w:rsidR="00511B07" w:rsidRPr="003B19AD">
        <w:rPr>
          <w:rFonts w:asciiTheme="majorHAnsi" w:eastAsia="Calibri" w:hAnsiTheme="majorHAnsi" w:cs="Arial"/>
          <w:b/>
          <w:sz w:val="22"/>
          <w:szCs w:val="22"/>
        </w:rPr>
        <w:t>Sept 2021</w:t>
      </w:r>
      <w:r w:rsidR="00BF51AA" w:rsidRPr="003B19AD">
        <w:rPr>
          <w:rFonts w:asciiTheme="majorHAnsi" w:eastAsia="Calibri" w:hAnsiTheme="majorHAnsi" w:cs="Arial"/>
          <w:b/>
          <w:sz w:val="22"/>
          <w:szCs w:val="22"/>
        </w:rPr>
        <w:t>-Jan 2022</w:t>
      </w:r>
    </w:p>
    <w:p w14:paraId="74976E52" w14:textId="77777777" w:rsidR="00F457D8" w:rsidRPr="003B19AD" w:rsidRDefault="00F457D8" w:rsidP="00F457D8">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75" w:after="75"/>
        <w:jc w:val="both"/>
        <w:textAlignment w:val="baseline"/>
        <w:rPr>
          <w:rFonts w:ascii="Calibri" w:eastAsia="Calibri" w:hAnsi="Calibri" w:cs="Arial"/>
          <w:bCs/>
          <w:sz w:val="22"/>
          <w:szCs w:val="22"/>
        </w:rPr>
      </w:pPr>
    </w:p>
    <w:tbl>
      <w:tblPr>
        <w:tblW w:w="5000" w:type="pct"/>
        <w:shd w:val="clear" w:color="auto" w:fill="FFFFFF"/>
        <w:tblCellMar>
          <w:top w:w="100" w:type="dxa"/>
          <w:left w:w="100" w:type="dxa"/>
          <w:bottom w:w="100" w:type="dxa"/>
          <w:right w:w="100" w:type="dxa"/>
        </w:tblCellMar>
        <w:tblLook w:val="04A0" w:firstRow="1" w:lastRow="0" w:firstColumn="1" w:lastColumn="0" w:noHBand="0" w:noVBand="1"/>
      </w:tblPr>
      <w:tblGrid>
        <w:gridCol w:w="9637"/>
      </w:tblGrid>
      <w:tr w:rsidR="00F457D8" w:rsidRPr="003B19AD" w14:paraId="55AE403D" w14:textId="77777777" w:rsidTr="00F457D8">
        <w:tc>
          <w:tcPr>
            <w:tcW w:w="0" w:type="auto"/>
            <w:shd w:val="clear" w:color="auto" w:fill="FFFFFF"/>
            <w:tcMar>
              <w:top w:w="0" w:type="dxa"/>
              <w:left w:w="0" w:type="dxa"/>
              <w:bottom w:w="0" w:type="dxa"/>
              <w:right w:w="0" w:type="dxa"/>
            </w:tcMar>
            <w:vAlign w:val="center"/>
            <w:hideMark/>
          </w:tcPr>
          <w:p w14:paraId="269A4810" w14:textId="12034249" w:rsidR="00F457D8" w:rsidRPr="003B19AD" w:rsidRDefault="00F457D8" w:rsidP="007218E6">
            <w:pPr>
              <w:widowControl/>
              <w:pBdr>
                <w:top w:val="none" w:sz="0" w:space="0" w:color="auto"/>
                <w:left w:val="none" w:sz="0" w:space="0" w:color="auto"/>
                <w:bottom w:val="none" w:sz="0" w:space="0" w:color="auto"/>
                <w:right w:val="none" w:sz="0" w:space="0" w:color="auto"/>
                <w:between w:val="none" w:sz="0" w:space="0" w:color="auto"/>
              </w:pBdr>
              <w:spacing w:after="150"/>
              <w:rPr>
                <w:rFonts w:ascii="Calibri" w:hAnsi="Calibri" w:cs="Arial"/>
                <w:sz w:val="22"/>
                <w:szCs w:val="22"/>
                <w:lang w:val="en-AU" w:eastAsia="en-GB"/>
              </w:rPr>
            </w:pPr>
            <w:r w:rsidRPr="003B19AD">
              <w:rPr>
                <w:rFonts w:ascii="Calibri" w:hAnsi="Calibri" w:cs="Arial"/>
                <w:sz w:val="22"/>
                <w:szCs w:val="22"/>
                <w:lang w:val="en-AU" w:eastAsia="en-GB"/>
              </w:rPr>
              <w:t>The</w:t>
            </w:r>
            <w:r w:rsidR="00511B07" w:rsidRPr="003B19AD">
              <w:rPr>
                <w:rFonts w:ascii="Calibri" w:hAnsi="Calibri" w:cs="Arial"/>
                <w:sz w:val="22"/>
                <w:szCs w:val="22"/>
                <w:lang w:val="en-AU" w:eastAsia="en-GB"/>
              </w:rPr>
              <w:t xml:space="preserve"> Surgical ward</w:t>
            </w:r>
            <w:r w:rsidRPr="003B19AD">
              <w:rPr>
                <w:rFonts w:ascii="Calibri" w:hAnsi="Calibri" w:cs="Arial"/>
                <w:sz w:val="22"/>
                <w:szCs w:val="22"/>
                <w:lang w:val="en-AU" w:eastAsia="en-GB"/>
              </w:rPr>
              <w:t xml:space="preserve"> Clinical Nurse Educator </w:t>
            </w:r>
            <w:r w:rsidR="00511B07" w:rsidRPr="003B19AD">
              <w:rPr>
                <w:rFonts w:ascii="Calibri" w:hAnsi="Calibri" w:cs="Arial"/>
                <w:sz w:val="22"/>
                <w:szCs w:val="22"/>
                <w:lang w:val="en-AU" w:eastAsia="en-GB"/>
              </w:rPr>
              <w:t>develops</w:t>
            </w:r>
            <w:r w:rsidRPr="003B19AD">
              <w:rPr>
                <w:rFonts w:ascii="Calibri" w:hAnsi="Calibri" w:cs="Arial"/>
                <w:sz w:val="22"/>
                <w:szCs w:val="22"/>
                <w:lang w:val="en-AU" w:eastAsia="en-GB"/>
              </w:rPr>
              <w:t xml:space="preserve">, </w:t>
            </w:r>
            <w:r w:rsidR="00C57123" w:rsidRPr="003B19AD">
              <w:rPr>
                <w:rFonts w:ascii="Calibri" w:hAnsi="Calibri" w:cs="Arial"/>
                <w:sz w:val="22"/>
                <w:szCs w:val="22"/>
                <w:lang w:val="en-AU" w:eastAsia="en-GB"/>
              </w:rPr>
              <w:t>implements,</w:t>
            </w:r>
            <w:r w:rsidRPr="003B19AD">
              <w:rPr>
                <w:rFonts w:ascii="Calibri" w:hAnsi="Calibri" w:cs="Arial"/>
                <w:sz w:val="22"/>
                <w:szCs w:val="22"/>
                <w:lang w:val="en-AU" w:eastAsia="en-GB"/>
              </w:rPr>
              <w:t xml:space="preserve"> and evaluate</w:t>
            </w:r>
            <w:r w:rsidR="00511B07" w:rsidRPr="003B19AD">
              <w:rPr>
                <w:rFonts w:ascii="Calibri" w:hAnsi="Calibri" w:cs="Arial"/>
                <w:sz w:val="22"/>
                <w:szCs w:val="22"/>
                <w:lang w:val="en-AU" w:eastAsia="en-GB"/>
              </w:rPr>
              <w:t>s</w:t>
            </w:r>
            <w:r w:rsidRPr="003B19AD">
              <w:rPr>
                <w:rFonts w:ascii="Calibri" w:hAnsi="Calibri" w:cs="Arial"/>
                <w:sz w:val="22"/>
                <w:szCs w:val="22"/>
                <w:lang w:val="en-AU" w:eastAsia="en-GB"/>
              </w:rPr>
              <w:t xml:space="preserve"> training and education programs in line with organisational and departmental planning strategies. This role also involve</w:t>
            </w:r>
            <w:r w:rsidR="00853E0E" w:rsidRPr="003B19AD">
              <w:rPr>
                <w:rFonts w:ascii="Calibri" w:hAnsi="Calibri" w:cs="Arial"/>
                <w:sz w:val="22"/>
                <w:szCs w:val="22"/>
                <w:lang w:val="en-AU" w:eastAsia="en-GB"/>
              </w:rPr>
              <w:t>d</w:t>
            </w:r>
            <w:r w:rsidRPr="003B19AD">
              <w:rPr>
                <w:rFonts w:ascii="Calibri" w:hAnsi="Calibri" w:cs="Arial"/>
                <w:sz w:val="22"/>
                <w:szCs w:val="22"/>
                <w:lang w:val="en-AU" w:eastAsia="en-GB"/>
              </w:rPr>
              <w:t xml:space="preserve"> facilitating regular orientations, in-servicing and clinical competence programs.</w:t>
            </w:r>
          </w:p>
          <w:p w14:paraId="07CB439D" w14:textId="15B0C1CE" w:rsidR="00F457D8" w:rsidRPr="003B19AD" w:rsidRDefault="00F457D8" w:rsidP="007218E6">
            <w:pPr>
              <w:widowControl/>
              <w:pBdr>
                <w:top w:val="none" w:sz="0" w:space="0" w:color="auto"/>
                <w:left w:val="none" w:sz="0" w:space="0" w:color="auto"/>
                <w:bottom w:val="none" w:sz="0" w:space="0" w:color="auto"/>
                <w:right w:val="none" w:sz="0" w:space="0" w:color="auto"/>
                <w:between w:val="none" w:sz="0" w:space="0" w:color="auto"/>
              </w:pBdr>
              <w:spacing w:after="150"/>
              <w:rPr>
                <w:rFonts w:ascii="Calibri" w:hAnsi="Calibri" w:cs="Arial"/>
                <w:sz w:val="22"/>
                <w:szCs w:val="22"/>
                <w:lang w:val="en-AU" w:eastAsia="en-GB"/>
              </w:rPr>
            </w:pPr>
            <w:r w:rsidRPr="003B19AD">
              <w:rPr>
                <w:rFonts w:ascii="Calibri" w:hAnsi="Calibri" w:cs="Arial"/>
                <w:sz w:val="22"/>
                <w:szCs w:val="22"/>
                <w:lang w:val="en-AU" w:eastAsia="en-GB"/>
              </w:rPr>
              <w:t xml:space="preserve">This role </w:t>
            </w:r>
            <w:r w:rsidR="00853E0E" w:rsidRPr="003B19AD">
              <w:rPr>
                <w:rFonts w:ascii="Calibri" w:hAnsi="Calibri" w:cs="Arial"/>
                <w:sz w:val="22"/>
                <w:szCs w:val="22"/>
                <w:lang w:val="en-AU" w:eastAsia="en-GB"/>
              </w:rPr>
              <w:t>required</w:t>
            </w:r>
            <w:r w:rsidRPr="003B19AD">
              <w:rPr>
                <w:rFonts w:ascii="Calibri" w:hAnsi="Calibri" w:cs="Arial"/>
                <w:sz w:val="22"/>
                <w:szCs w:val="22"/>
                <w:lang w:val="en-AU" w:eastAsia="en-GB"/>
              </w:rPr>
              <w:t xml:space="preserve"> </w:t>
            </w:r>
            <w:r w:rsidR="00BD484B" w:rsidRPr="003B19AD">
              <w:rPr>
                <w:rFonts w:ascii="Calibri" w:hAnsi="Calibri" w:cs="Arial"/>
                <w:sz w:val="22"/>
                <w:szCs w:val="22"/>
                <w:lang w:val="en-AU" w:eastAsia="en-GB"/>
              </w:rPr>
              <w:t xml:space="preserve">an educator </w:t>
            </w:r>
            <w:r w:rsidRPr="003B19AD">
              <w:rPr>
                <w:rFonts w:ascii="Calibri" w:hAnsi="Calibri" w:cs="Arial"/>
                <w:sz w:val="22"/>
                <w:szCs w:val="22"/>
                <w:lang w:val="en-AU" w:eastAsia="en-GB"/>
              </w:rPr>
              <w:t xml:space="preserve">that can not only deliver formal training but also lead, coach, and inspire others through practical on the job training working alongside clinical employees. In addition, key unit objectives </w:t>
            </w:r>
            <w:r w:rsidR="00853E0E" w:rsidRPr="003B19AD">
              <w:rPr>
                <w:rFonts w:ascii="Calibri" w:hAnsi="Calibri" w:cs="Arial"/>
                <w:sz w:val="22"/>
                <w:szCs w:val="22"/>
                <w:lang w:val="en-AU" w:eastAsia="en-GB"/>
              </w:rPr>
              <w:t>had to</w:t>
            </w:r>
            <w:r w:rsidR="00511B07" w:rsidRPr="003B19AD">
              <w:rPr>
                <w:rFonts w:ascii="Calibri" w:hAnsi="Calibri" w:cs="Arial"/>
                <w:sz w:val="22"/>
                <w:szCs w:val="22"/>
                <w:lang w:val="en-AU" w:eastAsia="en-GB"/>
              </w:rPr>
              <w:t xml:space="preserve"> be</w:t>
            </w:r>
            <w:r w:rsidRPr="003B19AD">
              <w:rPr>
                <w:rFonts w:ascii="Calibri" w:hAnsi="Calibri" w:cs="Arial"/>
                <w:sz w:val="22"/>
                <w:szCs w:val="22"/>
                <w:lang w:val="en-AU" w:eastAsia="en-GB"/>
              </w:rPr>
              <w:t xml:space="preserve"> achieved whilst promoting a culture of continuous improvement.</w:t>
            </w:r>
          </w:p>
          <w:p w14:paraId="76630854" w14:textId="6CB7243C" w:rsidR="00F457D8" w:rsidRPr="003B19AD" w:rsidRDefault="00511B07" w:rsidP="007218E6">
            <w:pPr>
              <w:widowControl/>
              <w:pBdr>
                <w:top w:val="none" w:sz="0" w:space="0" w:color="auto"/>
                <w:left w:val="none" w:sz="0" w:space="0" w:color="auto"/>
                <w:bottom w:val="none" w:sz="0" w:space="0" w:color="auto"/>
                <w:right w:val="none" w:sz="0" w:space="0" w:color="auto"/>
                <w:between w:val="none" w:sz="0" w:space="0" w:color="auto"/>
              </w:pBdr>
              <w:spacing w:after="150"/>
              <w:rPr>
                <w:rFonts w:ascii="Calibri" w:hAnsi="Calibri" w:cs="Arial"/>
                <w:sz w:val="22"/>
                <w:szCs w:val="22"/>
                <w:lang w:val="en-AU" w:eastAsia="en-GB"/>
              </w:rPr>
            </w:pPr>
            <w:r w:rsidRPr="003B19AD">
              <w:rPr>
                <w:rFonts w:ascii="Calibri" w:hAnsi="Calibri" w:cs="Arial"/>
                <w:sz w:val="22"/>
                <w:szCs w:val="22"/>
                <w:lang w:val="en-AU" w:eastAsia="en-GB"/>
              </w:rPr>
              <w:t>The CNE role necessitate</w:t>
            </w:r>
            <w:r w:rsidR="00853E0E" w:rsidRPr="003B19AD">
              <w:rPr>
                <w:rFonts w:ascii="Calibri" w:hAnsi="Calibri" w:cs="Arial"/>
                <w:sz w:val="22"/>
                <w:szCs w:val="22"/>
                <w:lang w:val="en-AU" w:eastAsia="en-GB"/>
              </w:rPr>
              <w:t>d</w:t>
            </w:r>
            <w:r w:rsidRPr="003B19AD">
              <w:rPr>
                <w:rFonts w:ascii="Calibri" w:hAnsi="Calibri" w:cs="Arial"/>
                <w:sz w:val="22"/>
                <w:szCs w:val="22"/>
                <w:lang w:val="en-AU" w:eastAsia="en-GB"/>
              </w:rPr>
              <w:t xml:space="preserve"> a </w:t>
            </w:r>
            <w:r w:rsidR="00F457D8" w:rsidRPr="003B19AD">
              <w:rPr>
                <w:rFonts w:ascii="Calibri" w:hAnsi="Calibri" w:cs="Arial"/>
                <w:sz w:val="22"/>
                <w:szCs w:val="22"/>
                <w:lang w:val="en-AU" w:eastAsia="en-GB"/>
              </w:rPr>
              <w:t>passion for training and development</w:t>
            </w:r>
            <w:r w:rsidR="00BD484B" w:rsidRPr="003B19AD">
              <w:rPr>
                <w:rFonts w:ascii="Calibri" w:hAnsi="Calibri" w:cs="Arial"/>
                <w:sz w:val="22"/>
                <w:szCs w:val="22"/>
                <w:lang w:val="en-AU" w:eastAsia="en-GB"/>
              </w:rPr>
              <w:t>, coupled with</w:t>
            </w:r>
            <w:r w:rsidR="00F457D8" w:rsidRPr="003B19AD">
              <w:rPr>
                <w:rFonts w:ascii="Calibri" w:hAnsi="Calibri" w:cs="Arial"/>
                <w:sz w:val="22"/>
                <w:szCs w:val="22"/>
                <w:lang w:val="en-AU" w:eastAsia="en-GB"/>
              </w:rPr>
              <w:t xml:space="preserve"> innovative thinking,</w:t>
            </w:r>
            <w:r w:rsidR="00BD484B" w:rsidRPr="003B19AD">
              <w:rPr>
                <w:rFonts w:ascii="Calibri" w:hAnsi="Calibri" w:cs="Arial"/>
                <w:sz w:val="22"/>
                <w:szCs w:val="22"/>
                <w:lang w:val="en-AU" w:eastAsia="en-GB"/>
              </w:rPr>
              <w:t xml:space="preserve"> </w:t>
            </w:r>
            <w:r w:rsidR="00F457D8" w:rsidRPr="003B19AD">
              <w:rPr>
                <w:rFonts w:ascii="Calibri" w:hAnsi="Calibri" w:cs="Arial"/>
                <w:sz w:val="22"/>
                <w:szCs w:val="22"/>
                <w:lang w:val="en-AU" w:eastAsia="en-GB"/>
              </w:rPr>
              <w:t>solution orientated and self-</w:t>
            </w:r>
            <w:r w:rsidR="00BD484B" w:rsidRPr="003B19AD">
              <w:rPr>
                <w:rFonts w:ascii="Calibri" w:hAnsi="Calibri" w:cs="Arial"/>
                <w:sz w:val="22"/>
                <w:szCs w:val="22"/>
                <w:lang w:val="en-AU" w:eastAsia="en-GB"/>
              </w:rPr>
              <w:t>motivation</w:t>
            </w:r>
            <w:r w:rsidR="00F457D8" w:rsidRPr="003B19AD">
              <w:rPr>
                <w:rFonts w:ascii="Calibri" w:hAnsi="Calibri" w:cs="Arial"/>
                <w:sz w:val="22"/>
                <w:szCs w:val="22"/>
                <w:lang w:val="en-AU" w:eastAsia="en-GB"/>
              </w:rPr>
              <w:t xml:space="preserve">. This </w:t>
            </w:r>
            <w:r w:rsidRPr="003B19AD">
              <w:rPr>
                <w:rFonts w:ascii="Calibri" w:hAnsi="Calibri" w:cs="Arial"/>
                <w:sz w:val="22"/>
                <w:szCs w:val="22"/>
                <w:lang w:val="en-AU" w:eastAsia="en-GB"/>
              </w:rPr>
              <w:t>role require</w:t>
            </w:r>
            <w:r w:rsidR="00853E0E" w:rsidRPr="003B19AD">
              <w:rPr>
                <w:rFonts w:ascii="Calibri" w:hAnsi="Calibri" w:cs="Arial"/>
                <w:sz w:val="22"/>
                <w:szCs w:val="22"/>
                <w:lang w:val="en-AU" w:eastAsia="en-GB"/>
              </w:rPr>
              <w:t>d</w:t>
            </w:r>
            <w:r w:rsidR="00F457D8" w:rsidRPr="003B19AD">
              <w:rPr>
                <w:rFonts w:ascii="Calibri" w:hAnsi="Calibri" w:cs="Arial"/>
                <w:sz w:val="22"/>
                <w:szCs w:val="22"/>
                <w:lang w:val="en-AU" w:eastAsia="en-GB"/>
              </w:rPr>
              <w:t xml:space="preserve"> exceptional communication and interpersonal skills with the ability to engage and influence their team.</w:t>
            </w:r>
          </w:p>
          <w:p w14:paraId="5638A211" w14:textId="48F61539" w:rsidR="00F457D8" w:rsidRPr="003B19AD" w:rsidRDefault="00F457D8" w:rsidP="00BD484B">
            <w:pPr>
              <w:widowControl/>
              <w:pBdr>
                <w:top w:val="none" w:sz="0" w:space="0" w:color="auto"/>
                <w:left w:val="none" w:sz="0" w:space="0" w:color="auto"/>
                <w:bottom w:val="none" w:sz="0" w:space="0" w:color="auto"/>
                <w:right w:val="none" w:sz="0" w:space="0" w:color="auto"/>
                <w:between w:val="none" w:sz="0" w:space="0" w:color="auto"/>
              </w:pBdr>
              <w:spacing w:after="150" w:line="360" w:lineRule="auto"/>
              <w:rPr>
                <w:rFonts w:ascii="Calibri" w:hAnsi="Calibri" w:cs="Arial"/>
                <w:sz w:val="22"/>
                <w:szCs w:val="22"/>
                <w:lang w:val="en-AU" w:eastAsia="en-GB"/>
              </w:rPr>
            </w:pPr>
          </w:p>
        </w:tc>
      </w:tr>
    </w:tbl>
    <w:p w14:paraId="18E34ABD" w14:textId="77777777" w:rsidR="00F457D8" w:rsidRPr="003B19AD" w:rsidRDefault="00F457D8" w:rsidP="00F457D8">
      <w:pPr>
        <w:widowControl/>
        <w:pBdr>
          <w:top w:val="none" w:sz="0" w:space="0" w:color="auto"/>
          <w:left w:val="none" w:sz="0" w:space="0" w:color="auto"/>
          <w:bottom w:val="none" w:sz="0" w:space="0" w:color="auto"/>
          <w:right w:val="none" w:sz="0" w:space="0" w:color="auto"/>
          <w:between w:val="none" w:sz="0" w:space="0" w:color="auto"/>
        </w:pBdr>
        <w:rPr>
          <w:color w:val="auto"/>
          <w:sz w:val="22"/>
          <w:szCs w:val="22"/>
          <w:lang w:val="en-AU" w:eastAsia="en-GB"/>
        </w:rPr>
      </w:pPr>
    </w:p>
    <w:p w14:paraId="3CF0727D" w14:textId="68A7527E" w:rsidR="00EB77B2" w:rsidRPr="003B19AD" w:rsidRDefault="00EB77B2" w:rsidP="00E12EE2">
      <w:pPr>
        <w:rPr>
          <w:rFonts w:asciiTheme="majorHAnsi" w:eastAsia="Calibri" w:hAnsiTheme="majorHAnsi" w:cs="Arial"/>
          <w:b/>
          <w:sz w:val="22"/>
          <w:szCs w:val="22"/>
        </w:rPr>
      </w:pPr>
      <w:proofErr w:type="spellStart"/>
      <w:r w:rsidRPr="003B19AD">
        <w:rPr>
          <w:rFonts w:asciiTheme="majorHAnsi" w:eastAsia="Calibri" w:hAnsiTheme="majorHAnsi" w:cs="Arial"/>
          <w:b/>
          <w:sz w:val="22"/>
          <w:szCs w:val="22"/>
        </w:rPr>
        <w:t>Westmead</w:t>
      </w:r>
      <w:proofErr w:type="spellEnd"/>
      <w:r w:rsidRPr="003B19AD">
        <w:rPr>
          <w:rFonts w:asciiTheme="majorHAnsi" w:eastAsia="Calibri" w:hAnsiTheme="majorHAnsi" w:cs="Arial"/>
          <w:b/>
          <w:sz w:val="22"/>
          <w:szCs w:val="22"/>
        </w:rPr>
        <w:t xml:space="preserve"> Hospital Casual Pool </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t xml:space="preserve">Registered Nurse </w:t>
      </w:r>
      <w:r w:rsidRPr="003B19AD">
        <w:rPr>
          <w:rFonts w:asciiTheme="majorHAnsi" w:eastAsia="Calibri" w:hAnsiTheme="majorHAnsi" w:cs="Arial"/>
          <w:bCs/>
          <w:sz w:val="22"/>
          <w:szCs w:val="22"/>
        </w:rPr>
        <w:t xml:space="preserve">July 2021 - </w:t>
      </w:r>
      <w:r w:rsidR="00E258BF" w:rsidRPr="003B19AD">
        <w:rPr>
          <w:rFonts w:asciiTheme="majorHAnsi" w:eastAsia="Calibri" w:hAnsiTheme="majorHAnsi" w:cs="Arial"/>
          <w:bCs/>
          <w:sz w:val="22"/>
          <w:szCs w:val="22"/>
        </w:rPr>
        <w:t>current</w:t>
      </w:r>
    </w:p>
    <w:p w14:paraId="29199D3A" w14:textId="77777777" w:rsidR="00EB77B2" w:rsidRPr="003B19AD" w:rsidRDefault="00EB77B2" w:rsidP="00EB77B2">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75" w:after="75"/>
        <w:jc w:val="both"/>
        <w:textAlignment w:val="baseline"/>
        <w:rPr>
          <w:rFonts w:asciiTheme="majorHAnsi" w:eastAsia="Calibri" w:hAnsiTheme="majorHAnsi" w:cs="Arial"/>
          <w:bCs/>
          <w:sz w:val="22"/>
          <w:szCs w:val="22"/>
        </w:rPr>
      </w:pPr>
    </w:p>
    <w:p w14:paraId="0E8A8E80" w14:textId="43081BA7" w:rsidR="00EB77B2" w:rsidRPr="003B19AD" w:rsidRDefault="00EB77B2" w:rsidP="007218E6">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75" w:after="75"/>
        <w:jc w:val="both"/>
        <w:textAlignment w:val="baseline"/>
        <w:rPr>
          <w:rFonts w:asciiTheme="majorHAnsi" w:hAnsiTheme="majorHAnsi" w:cs="Arial"/>
          <w:sz w:val="22"/>
          <w:szCs w:val="22"/>
          <w:lang w:val="en-AU" w:eastAsia="en-GB"/>
        </w:rPr>
      </w:pPr>
      <w:r w:rsidRPr="003B19AD">
        <w:rPr>
          <w:rFonts w:asciiTheme="majorHAnsi" w:eastAsia="Calibri" w:hAnsiTheme="majorHAnsi" w:cs="Arial"/>
          <w:bCs/>
          <w:sz w:val="22"/>
          <w:szCs w:val="22"/>
        </w:rPr>
        <w:t xml:space="preserve">This role involves working across all areas of the hospital to fill vacancies caused by sick/annual leave. </w:t>
      </w:r>
    </w:p>
    <w:p w14:paraId="428D108B" w14:textId="5093CEB8" w:rsidR="00EB77B2" w:rsidRPr="003B19AD" w:rsidRDefault="00EB77B2" w:rsidP="007218E6">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75" w:after="75"/>
        <w:jc w:val="both"/>
        <w:textAlignment w:val="baseline"/>
        <w:rPr>
          <w:rFonts w:asciiTheme="majorHAnsi" w:hAnsiTheme="majorHAnsi" w:cs="Arial"/>
          <w:sz w:val="22"/>
          <w:szCs w:val="22"/>
          <w:lang w:val="en-AU" w:eastAsia="en-GB"/>
        </w:rPr>
      </w:pPr>
      <w:r w:rsidRPr="003B19AD">
        <w:rPr>
          <w:rFonts w:asciiTheme="majorHAnsi" w:eastAsia="Calibri" w:hAnsiTheme="majorHAnsi" w:cs="Arial"/>
          <w:bCs/>
          <w:sz w:val="22"/>
          <w:szCs w:val="22"/>
        </w:rPr>
        <w:t xml:space="preserve">The Registered Nurse must demonstrate </w:t>
      </w:r>
      <w:r w:rsidRPr="003B19AD">
        <w:rPr>
          <w:rFonts w:asciiTheme="majorHAnsi" w:hAnsiTheme="majorHAnsi" w:cs="Arial"/>
          <w:sz w:val="22"/>
          <w:szCs w:val="22"/>
          <w:lang w:val="en-AU" w:eastAsia="en-GB"/>
        </w:rPr>
        <w:t>commitment to quality improvement, practice development and evidence-based practice. The RN must also apply demonstrate application of evidence</w:t>
      </w:r>
      <w:r w:rsidR="00F12B53" w:rsidRPr="003B19AD">
        <w:rPr>
          <w:rFonts w:asciiTheme="majorHAnsi" w:hAnsiTheme="majorHAnsi" w:cs="Arial"/>
          <w:sz w:val="22"/>
          <w:szCs w:val="22"/>
          <w:lang w:val="en-AU" w:eastAsia="en-GB"/>
        </w:rPr>
        <w:t>-</w:t>
      </w:r>
      <w:r w:rsidRPr="003B19AD">
        <w:rPr>
          <w:rFonts w:asciiTheme="majorHAnsi" w:hAnsiTheme="majorHAnsi" w:cs="Arial"/>
          <w:sz w:val="22"/>
          <w:szCs w:val="22"/>
          <w:lang w:val="en-AU" w:eastAsia="en-GB"/>
        </w:rPr>
        <w:t xml:space="preserve">based practice and critical thinking to patient care. </w:t>
      </w:r>
      <w:r w:rsidR="00593100" w:rsidRPr="003B19AD">
        <w:rPr>
          <w:rFonts w:asciiTheme="majorHAnsi" w:hAnsiTheme="majorHAnsi" w:cs="Arial"/>
          <w:sz w:val="22"/>
          <w:szCs w:val="22"/>
          <w:lang w:val="en-AU" w:eastAsia="en-GB"/>
        </w:rPr>
        <w:t>I have worked across clinical areas such as cardiology, emergency dept, endocrine, renal and Covid positive ward.</w:t>
      </w:r>
    </w:p>
    <w:p w14:paraId="38C07648" w14:textId="77777777" w:rsidR="00EB77B2" w:rsidRPr="003B19AD" w:rsidRDefault="00EB77B2" w:rsidP="00EB77B2">
      <w:pPr>
        <w:widowControl/>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sz w:val="22"/>
          <w:szCs w:val="22"/>
          <w:lang w:val="en-AU" w:eastAsia="en-GB"/>
        </w:rPr>
      </w:pPr>
    </w:p>
    <w:p w14:paraId="5AF4DD19" w14:textId="77777777" w:rsidR="00EB77B2" w:rsidRPr="003B19AD" w:rsidRDefault="00EB77B2" w:rsidP="00E12EE2">
      <w:pPr>
        <w:rPr>
          <w:rFonts w:asciiTheme="majorHAnsi" w:eastAsia="Calibri" w:hAnsiTheme="majorHAnsi" w:cs="Arial"/>
          <w:b/>
          <w:sz w:val="22"/>
          <w:szCs w:val="22"/>
        </w:rPr>
      </w:pPr>
    </w:p>
    <w:p w14:paraId="7433D076" w14:textId="5A586F7B" w:rsidR="00E12EE2" w:rsidRPr="003B19AD" w:rsidRDefault="00E12EE2" w:rsidP="00E12EE2">
      <w:pPr>
        <w:rPr>
          <w:rFonts w:asciiTheme="majorHAnsi" w:eastAsia="Calibri" w:hAnsiTheme="majorHAnsi" w:cs="Arial"/>
          <w:sz w:val="22"/>
          <w:szCs w:val="22"/>
        </w:rPr>
      </w:pPr>
      <w:r w:rsidRPr="003B19AD">
        <w:rPr>
          <w:rFonts w:asciiTheme="majorHAnsi" w:eastAsia="Calibri" w:hAnsiTheme="majorHAnsi" w:cs="Arial"/>
          <w:b/>
          <w:sz w:val="22"/>
          <w:szCs w:val="22"/>
        </w:rPr>
        <w:t xml:space="preserve">Lawson Community Health Centre </w:t>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r>
      <w:r w:rsidRPr="003B19AD">
        <w:rPr>
          <w:rFonts w:asciiTheme="majorHAnsi" w:eastAsia="Calibri" w:hAnsiTheme="majorHAnsi" w:cs="Arial"/>
          <w:b/>
          <w:bCs/>
          <w:sz w:val="22"/>
          <w:szCs w:val="22"/>
        </w:rPr>
        <w:t>Registered Nurse</w:t>
      </w:r>
      <w:r w:rsidRPr="003B19AD">
        <w:rPr>
          <w:rFonts w:asciiTheme="majorHAnsi" w:eastAsia="Calibri" w:hAnsiTheme="majorHAnsi" w:cs="Arial"/>
          <w:sz w:val="22"/>
          <w:szCs w:val="22"/>
        </w:rPr>
        <w:t xml:space="preserve"> </w:t>
      </w:r>
      <w:r w:rsidR="00BF51AA" w:rsidRPr="003B19AD">
        <w:rPr>
          <w:rFonts w:asciiTheme="majorHAnsi" w:eastAsia="Calibri" w:hAnsiTheme="majorHAnsi" w:cs="Arial"/>
          <w:sz w:val="22"/>
          <w:szCs w:val="22"/>
        </w:rPr>
        <w:t xml:space="preserve">          March</w:t>
      </w:r>
      <w:r w:rsidRPr="003B19AD">
        <w:rPr>
          <w:rFonts w:asciiTheme="majorHAnsi" w:eastAsia="Calibri" w:hAnsiTheme="majorHAnsi" w:cs="Arial"/>
          <w:sz w:val="22"/>
          <w:szCs w:val="22"/>
        </w:rPr>
        <w:t xml:space="preserve"> 2020 – </w:t>
      </w:r>
      <w:r w:rsidR="00F457D8" w:rsidRPr="003B19AD">
        <w:rPr>
          <w:rFonts w:asciiTheme="majorHAnsi" w:eastAsia="Calibri" w:hAnsiTheme="majorHAnsi" w:cs="Arial"/>
          <w:sz w:val="22"/>
          <w:szCs w:val="22"/>
        </w:rPr>
        <w:t>Sept 2021</w:t>
      </w:r>
    </w:p>
    <w:p w14:paraId="17002A42" w14:textId="08C21586" w:rsidR="00FA7E9A" w:rsidRPr="003B19AD" w:rsidRDefault="00FC6D97" w:rsidP="007218E6">
      <w:pPr>
        <w:pStyle w:val="NormalWeb"/>
        <w:spacing w:before="442" w:beforeAutospacing="0" w:after="0" w:afterAutospacing="0"/>
        <w:ind w:right="1225"/>
        <w:rPr>
          <w:rFonts w:asciiTheme="majorHAnsi" w:hAnsiTheme="majorHAnsi" w:cs="Arial"/>
          <w:sz w:val="22"/>
          <w:szCs w:val="22"/>
        </w:rPr>
      </w:pPr>
      <w:r w:rsidRPr="003B19AD">
        <w:rPr>
          <w:rFonts w:asciiTheme="majorHAnsi" w:hAnsiTheme="majorHAnsi" w:cs="Arial"/>
          <w:sz w:val="22"/>
          <w:szCs w:val="22"/>
        </w:rPr>
        <w:t xml:space="preserve">The Registered Nurse (RN) Chronic and Complex Care (CACC) is responsible for the provision of quality nursing assessment, planning, </w:t>
      </w:r>
      <w:proofErr w:type="gramStart"/>
      <w:r w:rsidRPr="003B19AD">
        <w:rPr>
          <w:rFonts w:asciiTheme="majorHAnsi" w:hAnsiTheme="majorHAnsi" w:cs="Arial"/>
          <w:sz w:val="22"/>
          <w:szCs w:val="22"/>
        </w:rPr>
        <w:t>implementation</w:t>
      </w:r>
      <w:proofErr w:type="gramEnd"/>
      <w:r w:rsidRPr="003B19AD">
        <w:rPr>
          <w:rFonts w:asciiTheme="majorHAnsi" w:hAnsiTheme="majorHAnsi" w:cs="Arial"/>
          <w:sz w:val="22"/>
          <w:szCs w:val="22"/>
        </w:rPr>
        <w:t xml:space="preserve"> and evaluation of care using evidence based best practice guidelines underpinned by the principles of Primary Health Care as part of a collaborative partnership with clients, families/carers and other key stakeholders</w:t>
      </w:r>
      <w:r w:rsidR="00A92090" w:rsidRPr="003B19AD">
        <w:rPr>
          <w:rFonts w:asciiTheme="majorHAnsi" w:hAnsiTheme="majorHAnsi" w:cs="Arial"/>
          <w:sz w:val="22"/>
          <w:szCs w:val="22"/>
        </w:rPr>
        <w:t>.</w:t>
      </w:r>
    </w:p>
    <w:p w14:paraId="4339BBA5" w14:textId="6C56B930" w:rsidR="00E12EE2" w:rsidRPr="003B19AD" w:rsidRDefault="00FC6D97" w:rsidP="007218E6">
      <w:pPr>
        <w:pStyle w:val="NormalWeb"/>
        <w:spacing w:before="442" w:beforeAutospacing="0" w:after="0" w:afterAutospacing="0"/>
        <w:ind w:right="1225"/>
        <w:rPr>
          <w:rFonts w:asciiTheme="majorHAnsi" w:hAnsiTheme="majorHAnsi" w:cs="Arial"/>
          <w:b/>
          <w:bCs/>
          <w:i/>
          <w:iCs/>
          <w:color w:val="000000"/>
          <w:sz w:val="22"/>
          <w:szCs w:val="22"/>
        </w:rPr>
      </w:pPr>
      <w:r w:rsidRPr="003B19AD">
        <w:rPr>
          <w:rFonts w:asciiTheme="majorHAnsi" w:hAnsiTheme="majorHAnsi" w:cs="Arial"/>
          <w:sz w:val="22"/>
          <w:szCs w:val="22"/>
        </w:rPr>
        <w:t xml:space="preserve">The RN CACC ensures care is delivered in a person-centred way in line with the Australian Aged Care Quality Standards. Services </w:t>
      </w:r>
      <w:proofErr w:type="gramStart"/>
      <w:r w:rsidRPr="003B19AD">
        <w:rPr>
          <w:rFonts w:asciiTheme="majorHAnsi" w:hAnsiTheme="majorHAnsi" w:cs="Arial"/>
          <w:sz w:val="22"/>
          <w:szCs w:val="22"/>
        </w:rPr>
        <w:t>include</w:t>
      </w:r>
      <w:r w:rsidR="00511B07" w:rsidRPr="003B19AD">
        <w:rPr>
          <w:rFonts w:asciiTheme="majorHAnsi" w:hAnsiTheme="majorHAnsi" w:cs="Arial"/>
          <w:sz w:val="22"/>
          <w:szCs w:val="22"/>
        </w:rPr>
        <w:t>:</w:t>
      </w:r>
      <w:proofErr w:type="gramEnd"/>
      <w:r w:rsidRPr="003B19AD">
        <w:rPr>
          <w:rFonts w:asciiTheme="majorHAnsi" w:hAnsiTheme="majorHAnsi" w:cs="Arial"/>
          <w:sz w:val="22"/>
          <w:szCs w:val="22"/>
        </w:rPr>
        <w:t xml:space="preserve"> Wound Management, Palliative Care, Chronic Disease Management and Continence Management and are provided in a range of community settings including client's homes and clinics in various locations. </w:t>
      </w:r>
      <w:r w:rsidR="00E12EE2" w:rsidRPr="003B19AD">
        <w:rPr>
          <w:rFonts w:asciiTheme="majorHAnsi" w:hAnsiTheme="majorHAnsi" w:cs="Arial"/>
          <w:color w:val="1C1C1C"/>
          <w:sz w:val="22"/>
          <w:szCs w:val="22"/>
          <w:shd w:val="clear" w:color="auto" w:fill="FFFFFF"/>
        </w:rPr>
        <w:t xml:space="preserve">Community care involves SPC and </w:t>
      </w:r>
      <w:r w:rsidR="00BD1996" w:rsidRPr="003B19AD">
        <w:rPr>
          <w:rFonts w:asciiTheme="majorHAnsi" w:hAnsiTheme="majorHAnsi" w:cs="Arial"/>
          <w:color w:val="1C1C1C"/>
          <w:sz w:val="22"/>
          <w:szCs w:val="22"/>
          <w:shd w:val="clear" w:color="auto" w:fill="FFFFFF"/>
        </w:rPr>
        <w:t xml:space="preserve">male and female </w:t>
      </w:r>
      <w:r w:rsidR="00E12EE2" w:rsidRPr="003B19AD">
        <w:rPr>
          <w:rFonts w:asciiTheme="majorHAnsi" w:hAnsiTheme="majorHAnsi" w:cs="Arial"/>
          <w:color w:val="1C1C1C"/>
          <w:sz w:val="22"/>
          <w:szCs w:val="22"/>
          <w:shd w:val="clear" w:color="auto" w:fill="FFFFFF"/>
        </w:rPr>
        <w:t>IDC care and changes, palliative care</w:t>
      </w:r>
      <w:r w:rsidR="004F662C" w:rsidRPr="003B19AD">
        <w:rPr>
          <w:rFonts w:asciiTheme="majorHAnsi" w:hAnsiTheme="majorHAnsi" w:cs="Arial"/>
          <w:color w:val="1C1C1C"/>
          <w:sz w:val="22"/>
          <w:szCs w:val="22"/>
          <w:shd w:val="clear" w:color="auto" w:fill="FFFFFF"/>
        </w:rPr>
        <w:t xml:space="preserve"> assessments and care </w:t>
      </w:r>
      <w:proofErr w:type="gramStart"/>
      <w:r w:rsidR="004F662C" w:rsidRPr="003B19AD">
        <w:rPr>
          <w:rFonts w:asciiTheme="majorHAnsi" w:hAnsiTheme="majorHAnsi" w:cs="Arial"/>
          <w:color w:val="1C1C1C"/>
          <w:sz w:val="22"/>
          <w:szCs w:val="22"/>
          <w:shd w:val="clear" w:color="auto" w:fill="FFFFFF"/>
        </w:rPr>
        <w:t>planning</w:t>
      </w:r>
      <w:r w:rsidR="00BD1996" w:rsidRPr="003B19AD">
        <w:rPr>
          <w:rFonts w:asciiTheme="majorHAnsi" w:hAnsiTheme="majorHAnsi" w:cs="Arial"/>
          <w:color w:val="1C1C1C"/>
          <w:sz w:val="22"/>
          <w:szCs w:val="22"/>
          <w:shd w:val="clear" w:color="auto" w:fill="FFFFFF"/>
        </w:rPr>
        <w:t>;</w:t>
      </w:r>
      <w:proofErr w:type="gramEnd"/>
      <w:r w:rsidR="00BD1996" w:rsidRPr="003B19AD">
        <w:rPr>
          <w:rFonts w:asciiTheme="majorHAnsi" w:hAnsiTheme="majorHAnsi" w:cs="Arial"/>
          <w:color w:val="1C1C1C"/>
          <w:sz w:val="22"/>
          <w:szCs w:val="22"/>
          <w:shd w:val="clear" w:color="auto" w:fill="FFFFFF"/>
        </w:rPr>
        <w:t xml:space="preserve"> which involves educating family members caring for loved ones dying at home about subcutaneous medications</w:t>
      </w:r>
      <w:r w:rsidR="00E12EE2" w:rsidRPr="003B19AD">
        <w:rPr>
          <w:rFonts w:asciiTheme="majorHAnsi" w:hAnsiTheme="majorHAnsi" w:cs="Arial"/>
          <w:color w:val="1C1C1C"/>
          <w:sz w:val="22"/>
          <w:szCs w:val="22"/>
          <w:shd w:val="clear" w:color="auto" w:fill="FFFFFF"/>
        </w:rPr>
        <w:t xml:space="preserve">, </w:t>
      </w:r>
      <w:r w:rsidR="00BB140D" w:rsidRPr="003B19AD">
        <w:rPr>
          <w:rFonts w:asciiTheme="majorHAnsi" w:hAnsiTheme="majorHAnsi" w:cs="Arial"/>
          <w:color w:val="1C1C1C"/>
          <w:sz w:val="22"/>
          <w:szCs w:val="22"/>
          <w:shd w:val="clear" w:color="auto" w:fill="FFFFFF"/>
        </w:rPr>
        <w:t xml:space="preserve">simple and complex </w:t>
      </w:r>
      <w:r w:rsidR="00E12EE2" w:rsidRPr="003B19AD">
        <w:rPr>
          <w:rFonts w:asciiTheme="majorHAnsi" w:hAnsiTheme="majorHAnsi" w:cs="Arial"/>
          <w:color w:val="1C1C1C"/>
          <w:sz w:val="22"/>
          <w:szCs w:val="22"/>
          <w:shd w:val="clear" w:color="auto" w:fill="FFFFFF"/>
        </w:rPr>
        <w:t xml:space="preserve">wound </w:t>
      </w:r>
      <w:r w:rsidR="002C1F83" w:rsidRPr="003B19AD">
        <w:rPr>
          <w:rFonts w:asciiTheme="majorHAnsi" w:hAnsiTheme="majorHAnsi" w:cs="Arial"/>
          <w:color w:val="1C1C1C"/>
          <w:sz w:val="22"/>
          <w:szCs w:val="22"/>
          <w:shd w:val="clear" w:color="auto" w:fill="FFFFFF"/>
        </w:rPr>
        <w:t>management</w:t>
      </w:r>
      <w:r w:rsidR="00E12EE2" w:rsidRPr="003B19AD">
        <w:rPr>
          <w:rFonts w:asciiTheme="majorHAnsi" w:hAnsiTheme="majorHAnsi" w:cs="Arial"/>
          <w:color w:val="1C1C1C"/>
          <w:sz w:val="22"/>
          <w:szCs w:val="22"/>
          <w:shd w:val="clear" w:color="auto" w:fill="FFFFFF"/>
        </w:rPr>
        <w:t xml:space="preserve"> and </w:t>
      </w:r>
      <w:proofErr w:type="spellStart"/>
      <w:r w:rsidR="00E12EE2" w:rsidRPr="003B19AD">
        <w:rPr>
          <w:rFonts w:asciiTheme="majorHAnsi" w:hAnsiTheme="majorHAnsi" w:cs="Arial"/>
          <w:color w:val="1C1C1C"/>
          <w:sz w:val="22"/>
          <w:szCs w:val="22"/>
          <w:shd w:val="clear" w:color="auto" w:fill="FFFFFF"/>
        </w:rPr>
        <w:t>pleurex</w:t>
      </w:r>
      <w:proofErr w:type="spellEnd"/>
      <w:r w:rsidR="00E12EE2" w:rsidRPr="003B19AD">
        <w:rPr>
          <w:rFonts w:asciiTheme="majorHAnsi" w:hAnsiTheme="majorHAnsi" w:cs="Arial"/>
          <w:color w:val="1C1C1C"/>
          <w:sz w:val="22"/>
          <w:szCs w:val="22"/>
          <w:shd w:val="clear" w:color="auto" w:fill="FFFFFF"/>
        </w:rPr>
        <w:t xml:space="preserve"> </w:t>
      </w:r>
      <w:r w:rsidR="00BD1996" w:rsidRPr="003B19AD">
        <w:rPr>
          <w:rFonts w:asciiTheme="majorHAnsi" w:hAnsiTheme="majorHAnsi" w:cs="Arial"/>
          <w:color w:val="1C1C1C"/>
          <w:sz w:val="22"/>
          <w:szCs w:val="22"/>
          <w:shd w:val="clear" w:color="auto" w:fill="FFFFFF"/>
        </w:rPr>
        <w:t xml:space="preserve">and surgical </w:t>
      </w:r>
      <w:r w:rsidR="00E12EE2" w:rsidRPr="003B19AD">
        <w:rPr>
          <w:rFonts w:asciiTheme="majorHAnsi" w:hAnsiTheme="majorHAnsi" w:cs="Arial"/>
          <w:color w:val="1C1C1C"/>
          <w:sz w:val="22"/>
          <w:szCs w:val="22"/>
          <w:shd w:val="clear" w:color="auto" w:fill="FFFFFF"/>
        </w:rPr>
        <w:t>drain management.</w:t>
      </w:r>
      <w:r w:rsidR="00BB140D" w:rsidRPr="003B19AD">
        <w:rPr>
          <w:rFonts w:asciiTheme="majorHAnsi" w:hAnsiTheme="majorHAnsi" w:cs="Arial"/>
          <w:color w:val="1C1C1C"/>
          <w:sz w:val="22"/>
          <w:szCs w:val="22"/>
          <w:shd w:val="clear" w:color="auto" w:fill="FFFFFF"/>
        </w:rPr>
        <w:t xml:space="preserve"> </w:t>
      </w:r>
    </w:p>
    <w:p w14:paraId="1CFB0F9E" w14:textId="03768604" w:rsidR="002653C0" w:rsidRPr="003B19AD" w:rsidRDefault="002653C0" w:rsidP="002D0996">
      <w:pPr>
        <w:pStyle w:val="NormalWeb"/>
        <w:spacing w:before="442" w:beforeAutospacing="0" w:after="0" w:afterAutospacing="0"/>
        <w:ind w:right="1224"/>
        <w:rPr>
          <w:rFonts w:asciiTheme="majorHAnsi" w:hAnsiTheme="majorHAnsi" w:cs="Arial"/>
          <w:b/>
          <w:bCs/>
          <w:color w:val="000000"/>
          <w:sz w:val="22"/>
          <w:szCs w:val="22"/>
        </w:rPr>
      </w:pPr>
      <w:r w:rsidRPr="003B19AD">
        <w:rPr>
          <w:rFonts w:asciiTheme="majorHAnsi" w:hAnsiTheme="majorHAnsi" w:cs="Arial"/>
          <w:b/>
          <w:bCs/>
          <w:color w:val="000000"/>
          <w:sz w:val="22"/>
          <w:szCs w:val="22"/>
        </w:rPr>
        <w:t xml:space="preserve">Medical Staff </w:t>
      </w:r>
      <w:r w:rsidRPr="003B19AD">
        <w:rPr>
          <w:rFonts w:asciiTheme="majorHAnsi" w:hAnsiTheme="majorHAnsi" w:cs="Arial"/>
          <w:b/>
          <w:bCs/>
          <w:color w:val="000000"/>
          <w:sz w:val="22"/>
          <w:szCs w:val="22"/>
        </w:rPr>
        <w:tab/>
      </w:r>
      <w:r w:rsidRPr="003B19AD">
        <w:rPr>
          <w:rFonts w:asciiTheme="majorHAnsi" w:hAnsiTheme="majorHAnsi" w:cs="Arial"/>
          <w:b/>
          <w:bCs/>
          <w:color w:val="000000"/>
          <w:sz w:val="22"/>
          <w:szCs w:val="22"/>
        </w:rPr>
        <w:tab/>
      </w:r>
      <w:r w:rsidRPr="003B19AD">
        <w:rPr>
          <w:rFonts w:asciiTheme="majorHAnsi" w:hAnsiTheme="majorHAnsi" w:cs="Arial"/>
          <w:b/>
          <w:bCs/>
          <w:color w:val="000000"/>
          <w:sz w:val="22"/>
          <w:szCs w:val="22"/>
        </w:rPr>
        <w:tab/>
      </w:r>
      <w:r w:rsidRPr="003B19AD">
        <w:rPr>
          <w:rFonts w:asciiTheme="majorHAnsi" w:hAnsiTheme="majorHAnsi" w:cs="Arial"/>
          <w:b/>
          <w:bCs/>
          <w:color w:val="000000"/>
          <w:sz w:val="22"/>
          <w:szCs w:val="22"/>
        </w:rPr>
        <w:tab/>
      </w:r>
      <w:r w:rsidR="006A0DEB" w:rsidRPr="003B19AD">
        <w:rPr>
          <w:rFonts w:asciiTheme="majorHAnsi" w:hAnsiTheme="majorHAnsi" w:cs="Arial"/>
          <w:b/>
          <w:bCs/>
          <w:color w:val="000000"/>
          <w:sz w:val="22"/>
          <w:szCs w:val="22"/>
        </w:rPr>
        <w:tab/>
      </w:r>
      <w:r w:rsidRPr="003B19AD">
        <w:rPr>
          <w:rFonts w:asciiTheme="majorHAnsi" w:hAnsiTheme="majorHAnsi" w:cs="Arial"/>
          <w:b/>
          <w:bCs/>
          <w:color w:val="000000"/>
          <w:sz w:val="22"/>
          <w:szCs w:val="22"/>
        </w:rPr>
        <w:t xml:space="preserve"> Clinical Facilitator </w:t>
      </w:r>
      <w:r w:rsidRPr="003B19AD">
        <w:rPr>
          <w:rFonts w:asciiTheme="majorHAnsi" w:hAnsiTheme="majorHAnsi" w:cs="Arial"/>
          <w:color w:val="000000"/>
          <w:sz w:val="22"/>
          <w:szCs w:val="22"/>
        </w:rPr>
        <w:t xml:space="preserve">Dec 2018- </w:t>
      </w:r>
      <w:r w:rsidR="00BD1996" w:rsidRPr="003B19AD">
        <w:rPr>
          <w:rFonts w:asciiTheme="majorHAnsi" w:hAnsiTheme="majorHAnsi" w:cs="Arial"/>
          <w:color w:val="000000"/>
          <w:sz w:val="22"/>
          <w:szCs w:val="22"/>
        </w:rPr>
        <w:t>July 2020</w:t>
      </w:r>
    </w:p>
    <w:p w14:paraId="642CCA2E" w14:textId="6344D281" w:rsidR="002653C0" w:rsidRPr="003B19AD" w:rsidRDefault="002653C0" w:rsidP="007218E6">
      <w:pPr>
        <w:pStyle w:val="NormalWeb"/>
        <w:spacing w:before="442" w:beforeAutospacing="0" w:after="0" w:afterAutospacing="0"/>
        <w:ind w:right="1225"/>
        <w:rPr>
          <w:rFonts w:asciiTheme="majorHAnsi" w:hAnsiTheme="majorHAnsi" w:cs="Arial"/>
          <w:sz w:val="22"/>
          <w:szCs w:val="22"/>
        </w:rPr>
      </w:pPr>
      <w:r w:rsidRPr="003B19AD">
        <w:rPr>
          <w:rFonts w:asciiTheme="majorHAnsi" w:hAnsiTheme="majorHAnsi" w:cs="Arial"/>
          <w:sz w:val="22"/>
          <w:szCs w:val="22"/>
        </w:rPr>
        <w:t>I work</w:t>
      </w:r>
      <w:r w:rsidR="00BD1996" w:rsidRPr="003B19AD">
        <w:rPr>
          <w:rFonts w:asciiTheme="majorHAnsi" w:hAnsiTheme="majorHAnsi" w:cs="Arial"/>
          <w:sz w:val="22"/>
          <w:szCs w:val="22"/>
        </w:rPr>
        <w:t>ed</w:t>
      </w:r>
      <w:r w:rsidRPr="003B19AD">
        <w:rPr>
          <w:rFonts w:asciiTheme="majorHAnsi" w:hAnsiTheme="majorHAnsi" w:cs="Arial"/>
          <w:sz w:val="22"/>
          <w:szCs w:val="22"/>
        </w:rPr>
        <w:t xml:space="preserve"> as a casual clinical facilitator for Medical Staff agency. This involves assisting the students to develop the knowledge, </w:t>
      </w:r>
      <w:proofErr w:type="gramStart"/>
      <w:r w:rsidRPr="003B19AD">
        <w:rPr>
          <w:rFonts w:asciiTheme="majorHAnsi" w:hAnsiTheme="majorHAnsi" w:cs="Arial"/>
          <w:sz w:val="22"/>
          <w:szCs w:val="22"/>
        </w:rPr>
        <w:t>attitudes</w:t>
      </w:r>
      <w:proofErr w:type="gramEnd"/>
      <w:r w:rsidRPr="003B19AD">
        <w:rPr>
          <w:rFonts w:asciiTheme="majorHAnsi" w:hAnsiTheme="majorHAnsi" w:cs="Arial"/>
          <w:sz w:val="22"/>
          <w:szCs w:val="22"/>
        </w:rPr>
        <w:t xml:space="preserve"> and skills necessary for practice within the clinical environment as a beginning level registered nurse. The clinical facilitator will act as a professional role model for students and is responsible for maintaining positive relationships with health care agencies to enhance the learning experience. Clinical facilitators have highly developed communication and interpersonal skills, a strong work ethic and a commitment to research/ evidence-based practice. </w:t>
      </w:r>
    </w:p>
    <w:p w14:paraId="4CF0597D" w14:textId="18C05DFE" w:rsidR="00575CC0" w:rsidRPr="003B19AD" w:rsidRDefault="00575CC0" w:rsidP="002D0996">
      <w:pPr>
        <w:pStyle w:val="NormalWeb"/>
        <w:spacing w:before="442" w:beforeAutospacing="0" w:after="0" w:afterAutospacing="0"/>
        <w:ind w:right="1224"/>
        <w:rPr>
          <w:rFonts w:asciiTheme="majorHAnsi" w:hAnsiTheme="majorHAnsi" w:cs="Arial"/>
          <w:sz w:val="22"/>
          <w:szCs w:val="22"/>
        </w:rPr>
      </w:pPr>
      <w:r w:rsidRPr="003B19AD">
        <w:rPr>
          <w:rFonts w:asciiTheme="majorHAnsi" w:hAnsiTheme="majorHAnsi" w:cs="Arial"/>
          <w:b/>
          <w:bCs/>
          <w:color w:val="000000"/>
          <w:sz w:val="22"/>
          <w:szCs w:val="22"/>
        </w:rPr>
        <w:t xml:space="preserve">Western Sydney University Online </w:t>
      </w:r>
      <w:r w:rsidR="00C57123" w:rsidRPr="003B19AD">
        <w:rPr>
          <w:rFonts w:asciiTheme="majorHAnsi" w:hAnsiTheme="majorHAnsi" w:cs="Arial"/>
          <w:b/>
          <w:bCs/>
          <w:color w:val="000000"/>
          <w:sz w:val="22"/>
          <w:szCs w:val="22"/>
        </w:rPr>
        <w:tab/>
      </w:r>
      <w:r w:rsidRPr="003B19AD">
        <w:rPr>
          <w:rFonts w:asciiTheme="majorHAnsi" w:hAnsiTheme="majorHAnsi" w:cs="Arial"/>
          <w:b/>
          <w:bCs/>
          <w:color w:val="000000"/>
          <w:sz w:val="22"/>
          <w:szCs w:val="22"/>
        </w:rPr>
        <w:t>Online Learning Advisor</w:t>
      </w:r>
      <w:r w:rsidR="0082607A" w:rsidRPr="003B19AD">
        <w:rPr>
          <w:rFonts w:asciiTheme="majorHAnsi" w:hAnsiTheme="majorHAnsi" w:cs="Arial"/>
          <w:color w:val="000000"/>
          <w:sz w:val="22"/>
          <w:szCs w:val="22"/>
        </w:rPr>
        <w:t xml:space="preserve"> </w:t>
      </w:r>
      <w:r w:rsidRPr="003B19AD">
        <w:rPr>
          <w:rFonts w:asciiTheme="majorHAnsi" w:hAnsiTheme="majorHAnsi" w:cs="Arial"/>
          <w:color w:val="000000"/>
          <w:sz w:val="22"/>
          <w:szCs w:val="22"/>
        </w:rPr>
        <w:t>Sep 2018-</w:t>
      </w:r>
      <w:r w:rsidR="00593100" w:rsidRPr="003B19AD">
        <w:rPr>
          <w:rFonts w:asciiTheme="majorHAnsi" w:hAnsiTheme="majorHAnsi" w:cs="Arial"/>
          <w:color w:val="000000"/>
          <w:sz w:val="22"/>
          <w:szCs w:val="22"/>
        </w:rPr>
        <w:t xml:space="preserve"> </w:t>
      </w:r>
      <w:r w:rsidR="00F457D8" w:rsidRPr="003B19AD">
        <w:rPr>
          <w:rFonts w:asciiTheme="majorHAnsi" w:hAnsiTheme="majorHAnsi" w:cs="Arial"/>
          <w:color w:val="000000"/>
          <w:sz w:val="22"/>
          <w:szCs w:val="22"/>
        </w:rPr>
        <w:t>Sept 2021</w:t>
      </w:r>
    </w:p>
    <w:p w14:paraId="44CF32FE" w14:textId="6B90EB4D" w:rsidR="002653C0" w:rsidRPr="003B19AD" w:rsidRDefault="00575CC0" w:rsidP="007218E6">
      <w:pPr>
        <w:pStyle w:val="NormalWeb"/>
        <w:spacing w:before="322" w:beforeAutospacing="0" w:after="0" w:afterAutospacing="0"/>
        <w:ind w:right="1056"/>
        <w:rPr>
          <w:rFonts w:asciiTheme="majorHAnsi" w:hAnsiTheme="majorHAnsi" w:cs="Arial"/>
          <w:b/>
          <w:bCs/>
          <w:color w:val="262223"/>
          <w:sz w:val="22"/>
          <w:szCs w:val="22"/>
        </w:rPr>
      </w:pPr>
      <w:r w:rsidRPr="003B19AD">
        <w:rPr>
          <w:rFonts w:asciiTheme="majorHAnsi" w:hAnsiTheme="majorHAnsi" w:cs="Arial"/>
          <w:color w:val="262223"/>
          <w:sz w:val="22"/>
          <w:szCs w:val="22"/>
        </w:rPr>
        <w:t xml:space="preserve">I </w:t>
      </w:r>
      <w:r w:rsidR="002653C0" w:rsidRPr="003B19AD">
        <w:rPr>
          <w:rFonts w:asciiTheme="majorHAnsi" w:hAnsiTheme="majorHAnsi" w:cs="Arial"/>
          <w:color w:val="262223"/>
          <w:sz w:val="22"/>
          <w:szCs w:val="22"/>
        </w:rPr>
        <w:t>t</w:t>
      </w:r>
      <w:r w:rsidR="00F457D8" w:rsidRPr="003B19AD">
        <w:rPr>
          <w:rFonts w:asciiTheme="majorHAnsi" w:hAnsiTheme="majorHAnsi" w:cs="Arial"/>
          <w:color w:val="262223"/>
          <w:sz w:val="22"/>
          <w:szCs w:val="22"/>
        </w:rPr>
        <w:t>aught</w:t>
      </w:r>
      <w:r w:rsidRPr="003B19AD">
        <w:rPr>
          <w:rFonts w:asciiTheme="majorHAnsi" w:hAnsiTheme="majorHAnsi" w:cs="Arial"/>
          <w:color w:val="262223"/>
          <w:sz w:val="22"/>
          <w:szCs w:val="22"/>
        </w:rPr>
        <w:t xml:space="preserve"> </w:t>
      </w:r>
      <w:r w:rsidR="0082607A" w:rsidRPr="003B19AD">
        <w:rPr>
          <w:rFonts w:asciiTheme="majorHAnsi" w:hAnsiTheme="majorHAnsi" w:cs="Arial"/>
          <w:color w:val="262223"/>
          <w:sz w:val="22"/>
          <w:szCs w:val="22"/>
        </w:rPr>
        <w:t>several</w:t>
      </w:r>
      <w:r w:rsidRPr="003B19AD">
        <w:rPr>
          <w:rFonts w:asciiTheme="majorHAnsi" w:hAnsiTheme="majorHAnsi" w:cs="Arial"/>
          <w:color w:val="262223"/>
          <w:sz w:val="22"/>
          <w:szCs w:val="22"/>
        </w:rPr>
        <w:t xml:space="preserve"> core unit</w:t>
      </w:r>
      <w:r w:rsidR="0082607A" w:rsidRPr="003B19AD">
        <w:rPr>
          <w:rFonts w:asciiTheme="majorHAnsi" w:hAnsiTheme="majorHAnsi" w:cs="Arial"/>
          <w:color w:val="262223"/>
          <w:sz w:val="22"/>
          <w:szCs w:val="22"/>
        </w:rPr>
        <w:t>s</w:t>
      </w:r>
      <w:r w:rsidRPr="003B19AD">
        <w:rPr>
          <w:rFonts w:asciiTheme="majorHAnsi" w:hAnsiTheme="majorHAnsi" w:cs="Arial"/>
          <w:color w:val="262223"/>
          <w:sz w:val="22"/>
          <w:szCs w:val="22"/>
        </w:rPr>
        <w:t xml:space="preserve"> in the </w:t>
      </w:r>
      <w:r w:rsidR="002653C0" w:rsidRPr="003B19AD">
        <w:rPr>
          <w:rFonts w:asciiTheme="majorHAnsi" w:hAnsiTheme="majorHAnsi" w:cs="Arial"/>
          <w:color w:val="262223"/>
          <w:sz w:val="22"/>
          <w:szCs w:val="22"/>
        </w:rPr>
        <w:t xml:space="preserve">Online </w:t>
      </w:r>
      <w:r w:rsidRPr="003B19AD">
        <w:rPr>
          <w:rFonts w:asciiTheme="majorHAnsi" w:hAnsiTheme="majorHAnsi" w:cs="Arial"/>
          <w:color w:val="262223"/>
          <w:sz w:val="22"/>
          <w:szCs w:val="22"/>
        </w:rPr>
        <w:t xml:space="preserve">B Nursing program - </w:t>
      </w:r>
      <w:r w:rsidRPr="003B19AD">
        <w:rPr>
          <w:rFonts w:asciiTheme="majorHAnsi" w:hAnsiTheme="majorHAnsi" w:cs="Arial"/>
          <w:b/>
          <w:bCs/>
          <w:color w:val="262223"/>
          <w:sz w:val="22"/>
          <w:szCs w:val="22"/>
        </w:rPr>
        <w:t>Human Relationships and Life Transitions</w:t>
      </w:r>
      <w:r w:rsidR="0082607A" w:rsidRPr="003B19AD">
        <w:rPr>
          <w:rFonts w:asciiTheme="majorHAnsi" w:hAnsiTheme="majorHAnsi" w:cs="Arial"/>
          <w:b/>
          <w:bCs/>
          <w:color w:val="262223"/>
          <w:sz w:val="22"/>
          <w:szCs w:val="22"/>
        </w:rPr>
        <w:t xml:space="preserve">, </w:t>
      </w:r>
      <w:r w:rsidR="00B16BAB" w:rsidRPr="003B19AD">
        <w:rPr>
          <w:rFonts w:asciiTheme="majorHAnsi" w:hAnsiTheme="majorHAnsi" w:cs="Arial"/>
          <w:b/>
          <w:bCs/>
          <w:color w:val="262223"/>
          <w:sz w:val="22"/>
          <w:szCs w:val="22"/>
        </w:rPr>
        <w:t>Approaches to Professional Nursing Practice</w:t>
      </w:r>
      <w:r w:rsidR="0082607A" w:rsidRPr="003B19AD">
        <w:rPr>
          <w:rFonts w:asciiTheme="majorHAnsi" w:hAnsiTheme="majorHAnsi" w:cs="Arial"/>
          <w:b/>
          <w:bCs/>
          <w:color w:val="262223"/>
          <w:sz w:val="22"/>
          <w:szCs w:val="22"/>
        </w:rPr>
        <w:t xml:space="preserve"> </w:t>
      </w:r>
      <w:r w:rsidR="0082607A" w:rsidRPr="003B19AD">
        <w:rPr>
          <w:rFonts w:asciiTheme="majorHAnsi" w:hAnsiTheme="majorHAnsi" w:cs="Arial"/>
          <w:color w:val="262223"/>
          <w:sz w:val="22"/>
          <w:szCs w:val="22"/>
        </w:rPr>
        <w:t>and</w:t>
      </w:r>
      <w:r w:rsidR="0082607A" w:rsidRPr="003B19AD">
        <w:rPr>
          <w:rFonts w:asciiTheme="majorHAnsi" w:hAnsiTheme="majorHAnsi" w:cs="Arial"/>
          <w:b/>
          <w:bCs/>
          <w:color w:val="262223"/>
          <w:sz w:val="22"/>
          <w:szCs w:val="22"/>
        </w:rPr>
        <w:t xml:space="preserve"> Professional Practice Experience 4</w:t>
      </w:r>
      <w:r w:rsidR="00593100" w:rsidRPr="003B19AD">
        <w:rPr>
          <w:rFonts w:asciiTheme="majorHAnsi" w:hAnsiTheme="majorHAnsi" w:cs="Arial"/>
          <w:b/>
          <w:bCs/>
          <w:color w:val="262223"/>
          <w:sz w:val="22"/>
          <w:szCs w:val="22"/>
        </w:rPr>
        <w:t xml:space="preserve"> and 5.</w:t>
      </w:r>
      <w:r w:rsidR="004F662C" w:rsidRPr="003B19AD">
        <w:rPr>
          <w:rFonts w:asciiTheme="majorHAnsi" w:hAnsiTheme="majorHAnsi" w:cs="Arial"/>
          <w:sz w:val="22"/>
          <w:szCs w:val="22"/>
        </w:rPr>
        <w:br/>
      </w:r>
      <w:r w:rsidRPr="003B19AD">
        <w:rPr>
          <w:rFonts w:asciiTheme="majorHAnsi" w:hAnsiTheme="majorHAnsi" w:cs="Arial"/>
          <w:b/>
          <w:bCs/>
          <w:color w:val="262223"/>
          <w:sz w:val="22"/>
          <w:szCs w:val="22"/>
        </w:rPr>
        <w:t xml:space="preserve">Unit learning outcomes </w:t>
      </w:r>
    </w:p>
    <w:p w14:paraId="41EEBEDF" w14:textId="77777777" w:rsidR="00575CC0" w:rsidRPr="003B19AD" w:rsidRDefault="00575CC0" w:rsidP="007218E6">
      <w:pPr>
        <w:pStyle w:val="NormalWeb"/>
        <w:spacing w:before="0" w:beforeAutospacing="0" w:after="0" w:afterAutospacing="0"/>
        <w:ind w:left="1541" w:right="3024"/>
        <w:rPr>
          <w:rFonts w:asciiTheme="majorHAnsi" w:hAnsiTheme="majorHAnsi" w:cs="Arial"/>
          <w:sz w:val="22"/>
          <w:szCs w:val="22"/>
        </w:rPr>
      </w:pPr>
      <w:r w:rsidRPr="003B19AD">
        <w:rPr>
          <w:rFonts w:asciiTheme="majorHAnsi" w:hAnsiTheme="majorHAnsi" w:cs="Arial"/>
          <w:color w:val="262223"/>
          <w:sz w:val="22"/>
          <w:szCs w:val="22"/>
        </w:rPr>
        <w:t xml:space="preserve">1. Enhance students' online learning </w:t>
      </w:r>
      <w:proofErr w:type="gramStart"/>
      <w:r w:rsidRPr="003B19AD">
        <w:rPr>
          <w:rFonts w:asciiTheme="majorHAnsi" w:hAnsiTheme="majorHAnsi" w:cs="Arial"/>
          <w:color w:val="262223"/>
          <w:sz w:val="22"/>
          <w:szCs w:val="22"/>
        </w:rPr>
        <w:t>experience;</w:t>
      </w:r>
      <w:proofErr w:type="gramEnd"/>
      <w:r w:rsidRPr="003B19AD">
        <w:rPr>
          <w:rFonts w:asciiTheme="majorHAnsi" w:hAnsiTheme="majorHAnsi" w:cs="Arial"/>
          <w:color w:val="262223"/>
          <w:sz w:val="22"/>
          <w:szCs w:val="22"/>
        </w:rPr>
        <w:t> </w:t>
      </w:r>
    </w:p>
    <w:p w14:paraId="7F1D3AAA" w14:textId="77777777" w:rsidR="00575CC0" w:rsidRPr="003B19AD" w:rsidRDefault="00575CC0" w:rsidP="007218E6">
      <w:pPr>
        <w:pStyle w:val="NormalWeb"/>
        <w:spacing w:before="0" w:beforeAutospacing="0" w:after="0" w:afterAutospacing="0"/>
        <w:ind w:left="1541" w:right="1699"/>
        <w:rPr>
          <w:rFonts w:asciiTheme="majorHAnsi" w:hAnsiTheme="majorHAnsi" w:cs="Arial"/>
          <w:sz w:val="22"/>
          <w:szCs w:val="22"/>
        </w:rPr>
      </w:pPr>
      <w:r w:rsidRPr="003B19AD">
        <w:rPr>
          <w:rFonts w:asciiTheme="majorHAnsi" w:hAnsiTheme="majorHAnsi" w:cs="Arial"/>
          <w:color w:val="262223"/>
          <w:sz w:val="22"/>
          <w:szCs w:val="22"/>
        </w:rPr>
        <w:t xml:space="preserve">2. facilitate collaborative online interactions between </w:t>
      </w:r>
      <w:proofErr w:type="gramStart"/>
      <w:r w:rsidRPr="003B19AD">
        <w:rPr>
          <w:rFonts w:asciiTheme="majorHAnsi" w:hAnsiTheme="majorHAnsi" w:cs="Arial"/>
          <w:color w:val="262223"/>
          <w:sz w:val="22"/>
          <w:szCs w:val="22"/>
        </w:rPr>
        <w:t>students;</w:t>
      </w:r>
      <w:proofErr w:type="gramEnd"/>
      <w:r w:rsidRPr="003B19AD">
        <w:rPr>
          <w:rFonts w:asciiTheme="majorHAnsi" w:hAnsiTheme="majorHAnsi" w:cs="Arial"/>
          <w:color w:val="262223"/>
          <w:sz w:val="22"/>
          <w:szCs w:val="22"/>
        </w:rPr>
        <w:t> </w:t>
      </w:r>
    </w:p>
    <w:p w14:paraId="558A15CD" w14:textId="4F39295B" w:rsidR="00575CC0" w:rsidRPr="003B19AD" w:rsidRDefault="00575CC0" w:rsidP="007218E6">
      <w:pPr>
        <w:pStyle w:val="NormalWeb"/>
        <w:spacing w:before="0" w:beforeAutospacing="0" w:after="0" w:afterAutospacing="0"/>
        <w:ind w:left="1541" w:right="96"/>
        <w:rPr>
          <w:rFonts w:asciiTheme="majorHAnsi" w:hAnsiTheme="majorHAnsi" w:cs="Arial"/>
          <w:sz w:val="22"/>
          <w:szCs w:val="22"/>
        </w:rPr>
      </w:pPr>
      <w:r w:rsidRPr="003B19AD">
        <w:rPr>
          <w:rFonts w:asciiTheme="majorHAnsi" w:hAnsiTheme="majorHAnsi" w:cs="Arial"/>
          <w:color w:val="262223"/>
          <w:sz w:val="22"/>
          <w:szCs w:val="22"/>
        </w:rPr>
        <w:t>3. apply the principles which inform the WSU Online </w:t>
      </w:r>
      <w:proofErr w:type="gramStart"/>
      <w:r w:rsidRPr="003B19AD">
        <w:rPr>
          <w:rFonts w:asciiTheme="majorHAnsi" w:hAnsiTheme="majorHAnsi" w:cs="Arial"/>
          <w:color w:val="262223"/>
          <w:sz w:val="22"/>
          <w:szCs w:val="22"/>
        </w:rPr>
        <w:t>model;</w:t>
      </w:r>
      <w:proofErr w:type="gramEnd"/>
      <w:r w:rsidRPr="003B19AD">
        <w:rPr>
          <w:rFonts w:asciiTheme="majorHAnsi" w:hAnsiTheme="majorHAnsi" w:cs="Arial"/>
          <w:color w:val="262223"/>
          <w:sz w:val="22"/>
          <w:szCs w:val="22"/>
        </w:rPr>
        <w:t> </w:t>
      </w:r>
    </w:p>
    <w:p w14:paraId="38EE8571" w14:textId="080171C3" w:rsidR="00575CC0" w:rsidRPr="003B19AD" w:rsidRDefault="00575CC0" w:rsidP="007218E6">
      <w:pPr>
        <w:pStyle w:val="NormalWeb"/>
        <w:spacing w:before="0" w:beforeAutospacing="0" w:after="0" w:afterAutospacing="0"/>
        <w:ind w:left="720" w:right="1070" w:firstLine="720"/>
        <w:rPr>
          <w:rFonts w:asciiTheme="majorHAnsi" w:hAnsiTheme="majorHAnsi" w:cs="Arial"/>
          <w:sz w:val="22"/>
          <w:szCs w:val="22"/>
        </w:rPr>
      </w:pPr>
      <w:r w:rsidRPr="003B19AD">
        <w:rPr>
          <w:rFonts w:asciiTheme="majorHAnsi" w:hAnsiTheme="majorHAnsi" w:cs="Arial"/>
          <w:color w:val="262223"/>
          <w:sz w:val="22"/>
          <w:szCs w:val="22"/>
        </w:rPr>
        <w:t xml:space="preserve"> 4. develop and apply the facilitation skills of summarising and weaving </w:t>
      </w:r>
    </w:p>
    <w:p w14:paraId="318204E9" w14:textId="77777777" w:rsidR="00575CC0" w:rsidRPr="003B19AD" w:rsidRDefault="00575CC0" w:rsidP="007218E6">
      <w:pPr>
        <w:pStyle w:val="NormalWeb"/>
        <w:spacing w:before="0" w:beforeAutospacing="0" w:after="0" w:afterAutospacing="0"/>
        <w:ind w:left="1541" w:right="-235"/>
        <w:rPr>
          <w:rFonts w:asciiTheme="majorHAnsi" w:hAnsiTheme="majorHAnsi" w:cs="Arial"/>
          <w:sz w:val="22"/>
          <w:szCs w:val="22"/>
        </w:rPr>
      </w:pPr>
      <w:r w:rsidRPr="003B19AD">
        <w:rPr>
          <w:rFonts w:asciiTheme="majorHAnsi" w:hAnsiTheme="majorHAnsi" w:cs="Arial"/>
          <w:color w:val="262223"/>
          <w:sz w:val="22"/>
          <w:szCs w:val="22"/>
        </w:rPr>
        <w:lastRenderedPageBreak/>
        <w:t xml:space="preserve">5. understand the principles which inform good feedback and how these are </w:t>
      </w:r>
      <w:proofErr w:type="gramStart"/>
      <w:r w:rsidRPr="003B19AD">
        <w:rPr>
          <w:rFonts w:asciiTheme="majorHAnsi" w:hAnsiTheme="majorHAnsi" w:cs="Arial"/>
          <w:color w:val="262223"/>
          <w:sz w:val="22"/>
          <w:szCs w:val="22"/>
        </w:rPr>
        <w:t>applied;</w:t>
      </w:r>
      <w:proofErr w:type="gramEnd"/>
      <w:r w:rsidRPr="003B19AD">
        <w:rPr>
          <w:rFonts w:asciiTheme="majorHAnsi" w:hAnsiTheme="majorHAnsi" w:cs="Arial"/>
          <w:color w:val="262223"/>
          <w:sz w:val="22"/>
          <w:szCs w:val="22"/>
        </w:rPr>
        <w:t> </w:t>
      </w:r>
    </w:p>
    <w:p w14:paraId="640335B6" w14:textId="77777777" w:rsidR="00575CC0" w:rsidRPr="003B19AD" w:rsidRDefault="00575CC0" w:rsidP="007218E6">
      <w:pPr>
        <w:pStyle w:val="NormalWeb"/>
        <w:spacing w:before="0" w:beforeAutospacing="0" w:after="0" w:afterAutospacing="0"/>
        <w:ind w:left="1541" w:right="197"/>
        <w:rPr>
          <w:rFonts w:asciiTheme="majorHAnsi" w:hAnsiTheme="majorHAnsi" w:cs="Arial"/>
          <w:sz w:val="22"/>
          <w:szCs w:val="22"/>
        </w:rPr>
      </w:pPr>
      <w:r w:rsidRPr="003B19AD">
        <w:rPr>
          <w:rFonts w:asciiTheme="majorHAnsi" w:hAnsiTheme="majorHAnsi" w:cs="Arial"/>
          <w:color w:val="262223"/>
          <w:sz w:val="22"/>
          <w:szCs w:val="22"/>
        </w:rPr>
        <w:t xml:space="preserve">6. have the capacity to manage student expectations in the online </w:t>
      </w:r>
      <w:proofErr w:type="gramStart"/>
      <w:r w:rsidRPr="003B19AD">
        <w:rPr>
          <w:rFonts w:asciiTheme="majorHAnsi" w:hAnsiTheme="majorHAnsi" w:cs="Arial"/>
          <w:color w:val="262223"/>
          <w:sz w:val="22"/>
          <w:szCs w:val="22"/>
        </w:rPr>
        <w:t>environment;</w:t>
      </w:r>
      <w:proofErr w:type="gramEnd"/>
      <w:r w:rsidRPr="003B19AD">
        <w:rPr>
          <w:rFonts w:asciiTheme="majorHAnsi" w:hAnsiTheme="majorHAnsi" w:cs="Arial"/>
          <w:color w:val="262223"/>
          <w:sz w:val="22"/>
          <w:szCs w:val="22"/>
        </w:rPr>
        <w:t> </w:t>
      </w:r>
    </w:p>
    <w:p w14:paraId="6A306380" w14:textId="77777777" w:rsidR="00575CC0" w:rsidRPr="003B19AD" w:rsidRDefault="00575CC0" w:rsidP="007218E6">
      <w:pPr>
        <w:pStyle w:val="NormalWeb"/>
        <w:spacing w:before="0" w:beforeAutospacing="0" w:after="0" w:afterAutospacing="0"/>
        <w:ind w:left="1541" w:right="970"/>
        <w:rPr>
          <w:rFonts w:asciiTheme="majorHAnsi" w:hAnsiTheme="majorHAnsi" w:cs="Arial"/>
          <w:sz w:val="22"/>
          <w:szCs w:val="22"/>
        </w:rPr>
      </w:pPr>
      <w:r w:rsidRPr="003B19AD">
        <w:rPr>
          <w:rFonts w:asciiTheme="majorHAnsi" w:hAnsiTheme="majorHAnsi" w:cs="Arial"/>
          <w:color w:val="262223"/>
          <w:sz w:val="22"/>
          <w:szCs w:val="22"/>
        </w:rPr>
        <w:t xml:space="preserve">7. locate and evaluate appropriate resources to manage student </w:t>
      </w:r>
      <w:proofErr w:type="gramStart"/>
      <w:r w:rsidRPr="003B19AD">
        <w:rPr>
          <w:rFonts w:asciiTheme="majorHAnsi" w:hAnsiTheme="majorHAnsi" w:cs="Arial"/>
          <w:color w:val="262223"/>
          <w:sz w:val="22"/>
          <w:szCs w:val="22"/>
        </w:rPr>
        <w:t>issues;</w:t>
      </w:r>
      <w:proofErr w:type="gramEnd"/>
      <w:r w:rsidRPr="003B19AD">
        <w:rPr>
          <w:rFonts w:asciiTheme="majorHAnsi" w:hAnsiTheme="majorHAnsi" w:cs="Arial"/>
          <w:color w:val="262223"/>
          <w:sz w:val="22"/>
          <w:szCs w:val="22"/>
        </w:rPr>
        <w:t> </w:t>
      </w:r>
    </w:p>
    <w:p w14:paraId="0AF02F48" w14:textId="5644DB4F" w:rsidR="00575CC0" w:rsidRPr="003B19AD" w:rsidRDefault="00575CC0" w:rsidP="007218E6">
      <w:pPr>
        <w:pStyle w:val="NormalWeb"/>
        <w:spacing w:before="0" w:beforeAutospacing="0" w:after="0" w:afterAutospacing="0"/>
        <w:ind w:left="1541" w:right="-288"/>
        <w:rPr>
          <w:rFonts w:asciiTheme="majorHAnsi" w:hAnsiTheme="majorHAnsi" w:cs="Arial"/>
          <w:sz w:val="22"/>
          <w:szCs w:val="22"/>
        </w:rPr>
      </w:pPr>
      <w:r w:rsidRPr="003B19AD">
        <w:rPr>
          <w:rFonts w:asciiTheme="majorHAnsi" w:hAnsiTheme="majorHAnsi" w:cs="Arial"/>
          <w:color w:val="262223"/>
          <w:sz w:val="22"/>
          <w:szCs w:val="22"/>
        </w:rPr>
        <w:t xml:space="preserve">8. be proficient with the Canvas Learning Management System (LMS) and </w:t>
      </w:r>
      <w:proofErr w:type="gramStart"/>
      <w:r w:rsidRPr="003B19AD">
        <w:rPr>
          <w:rFonts w:asciiTheme="majorHAnsi" w:hAnsiTheme="majorHAnsi" w:cs="Arial"/>
          <w:color w:val="262223"/>
          <w:sz w:val="22"/>
          <w:szCs w:val="22"/>
        </w:rPr>
        <w:t>Collaborate</w:t>
      </w:r>
      <w:proofErr w:type="gramEnd"/>
      <w:r w:rsidRPr="003B19AD">
        <w:rPr>
          <w:rFonts w:asciiTheme="majorHAnsi" w:hAnsiTheme="majorHAnsi" w:cs="Arial"/>
          <w:color w:val="262223"/>
          <w:sz w:val="22"/>
          <w:szCs w:val="22"/>
        </w:rPr>
        <w:t> </w:t>
      </w:r>
      <w:r w:rsidR="004F662C" w:rsidRPr="003B19AD">
        <w:rPr>
          <w:rFonts w:asciiTheme="majorHAnsi" w:hAnsiTheme="majorHAnsi" w:cs="Arial"/>
          <w:sz w:val="22"/>
          <w:szCs w:val="22"/>
        </w:rPr>
        <w:br/>
      </w:r>
      <w:r w:rsidR="004F662C" w:rsidRPr="003B19AD">
        <w:rPr>
          <w:rFonts w:asciiTheme="majorHAnsi" w:hAnsiTheme="majorHAnsi" w:cs="Arial"/>
          <w:sz w:val="22"/>
          <w:szCs w:val="22"/>
        </w:rPr>
        <w:br/>
      </w:r>
      <w:r w:rsidRPr="003B19AD">
        <w:rPr>
          <w:rFonts w:asciiTheme="majorHAnsi" w:hAnsiTheme="majorHAnsi" w:cs="Arial"/>
          <w:color w:val="000000"/>
          <w:sz w:val="22"/>
          <w:szCs w:val="22"/>
        </w:rPr>
        <w:t>OLA’s provide - </w:t>
      </w:r>
    </w:p>
    <w:p w14:paraId="3B52A444" w14:textId="77777777" w:rsidR="00575CC0" w:rsidRPr="003B19AD" w:rsidRDefault="00575CC0" w:rsidP="007218E6">
      <w:pPr>
        <w:pStyle w:val="NormalWeb"/>
        <w:spacing w:before="317" w:beforeAutospacing="0" w:after="0" w:afterAutospacing="0"/>
        <w:ind w:left="57" w:right="1694"/>
        <w:rPr>
          <w:rFonts w:asciiTheme="majorHAnsi" w:hAnsiTheme="majorHAnsi" w:cs="Arial"/>
          <w:sz w:val="22"/>
          <w:szCs w:val="22"/>
        </w:rPr>
      </w:pPr>
      <w:r w:rsidRPr="003B19AD">
        <w:rPr>
          <w:rFonts w:asciiTheme="majorHAnsi" w:hAnsiTheme="majorHAnsi" w:cs="Arial"/>
          <w:color w:val="262223"/>
          <w:sz w:val="22"/>
          <w:szCs w:val="22"/>
        </w:rPr>
        <w:t>● Quality delivery of academic content, learning activities and assessment tasks </w:t>
      </w:r>
    </w:p>
    <w:p w14:paraId="6C7486A3" w14:textId="77777777" w:rsidR="00575CC0" w:rsidRPr="003B19AD" w:rsidRDefault="00575CC0" w:rsidP="007218E6">
      <w:pPr>
        <w:pStyle w:val="NormalWeb"/>
        <w:spacing w:before="53" w:beforeAutospacing="0" w:after="0" w:afterAutospacing="0"/>
        <w:ind w:left="57" w:right="4272"/>
        <w:rPr>
          <w:rFonts w:asciiTheme="majorHAnsi" w:hAnsiTheme="majorHAnsi" w:cs="Arial"/>
          <w:sz w:val="22"/>
          <w:szCs w:val="22"/>
        </w:rPr>
      </w:pPr>
      <w:r w:rsidRPr="003B19AD">
        <w:rPr>
          <w:rFonts w:asciiTheme="majorHAnsi" w:hAnsiTheme="majorHAnsi" w:cs="Arial"/>
          <w:color w:val="262223"/>
          <w:sz w:val="22"/>
          <w:szCs w:val="22"/>
        </w:rPr>
        <w:t>● Engaging and collaborative academic discussions </w:t>
      </w:r>
    </w:p>
    <w:p w14:paraId="4D5E156C" w14:textId="4319C0BD" w:rsidR="00575CC0" w:rsidRPr="003B19AD" w:rsidRDefault="00575CC0" w:rsidP="007218E6">
      <w:pPr>
        <w:pStyle w:val="NormalWeb"/>
        <w:spacing w:before="48" w:beforeAutospacing="0" w:after="0" w:afterAutospacing="0"/>
        <w:ind w:left="57" w:right="2093"/>
        <w:rPr>
          <w:rFonts w:asciiTheme="majorHAnsi" w:hAnsiTheme="majorHAnsi" w:cs="Arial"/>
          <w:sz w:val="22"/>
          <w:szCs w:val="22"/>
        </w:rPr>
      </w:pPr>
      <w:r w:rsidRPr="003B19AD">
        <w:rPr>
          <w:rFonts w:asciiTheme="majorHAnsi" w:hAnsiTheme="majorHAnsi" w:cs="Arial"/>
          <w:color w:val="262223"/>
          <w:sz w:val="22"/>
          <w:szCs w:val="22"/>
        </w:rPr>
        <w:t xml:space="preserve">● Support, </w:t>
      </w:r>
      <w:proofErr w:type="gramStart"/>
      <w:r w:rsidRPr="003B19AD">
        <w:rPr>
          <w:rFonts w:asciiTheme="majorHAnsi" w:hAnsiTheme="majorHAnsi" w:cs="Arial"/>
          <w:color w:val="262223"/>
          <w:sz w:val="22"/>
          <w:szCs w:val="22"/>
        </w:rPr>
        <w:t>feedback</w:t>
      </w:r>
      <w:proofErr w:type="gramEnd"/>
      <w:r w:rsidRPr="003B19AD">
        <w:rPr>
          <w:rFonts w:asciiTheme="majorHAnsi" w:hAnsiTheme="majorHAnsi" w:cs="Arial"/>
          <w:color w:val="262223"/>
          <w:sz w:val="22"/>
          <w:szCs w:val="22"/>
        </w:rPr>
        <w:t xml:space="preserve"> and unit- specific advice throughout the study </w:t>
      </w:r>
      <w:r w:rsidRPr="003B19AD">
        <w:rPr>
          <w:rFonts w:asciiTheme="majorHAnsi" w:hAnsiTheme="majorHAnsi" w:cs="Arial"/>
          <w:color w:val="262223"/>
          <w:sz w:val="22"/>
          <w:szCs w:val="22"/>
        </w:rPr>
        <w:br/>
      </w:r>
      <w:r w:rsidRPr="003B19AD">
        <w:rPr>
          <w:rFonts w:asciiTheme="majorHAnsi" w:hAnsiTheme="majorHAnsi" w:cs="Arial"/>
          <w:color w:val="262223"/>
          <w:sz w:val="22"/>
          <w:szCs w:val="22"/>
        </w:rPr>
        <w:br/>
      </w:r>
    </w:p>
    <w:p w14:paraId="3B41952C" w14:textId="04F87218" w:rsidR="00EC4EB6" w:rsidRPr="003B19AD" w:rsidRDefault="0028475C">
      <w:pPr>
        <w:rPr>
          <w:rFonts w:asciiTheme="majorHAnsi" w:eastAsia="Calibri" w:hAnsiTheme="majorHAnsi" w:cs="Arial"/>
          <w:sz w:val="22"/>
          <w:szCs w:val="22"/>
        </w:rPr>
      </w:pPr>
      <w:r w:rsidRPr="003B19AD">
        <w:rPr>
          <w:rFonts w:asciiTheme="majorHAnsi" w:eastAsia="Calibri" w:hAnsiTheme="majorHAnsi" w:cs="Arial"/>
          <w:b/>
          <w:sz w:val="22"/>
          <w:szCs w:val="22"/>
        </w:rPr>
        <w:t xml:space="preserve">Western Sydney University </w:t>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r>
      <w:r w:rsidR="00C57123" w:rsidRPr="003B19AD">
        <w:rPr>
          <w:rFonts w:asciiTheme="majorHAnsi" w:eastAsia="Calibri" w:hAnsiTheme="majorHAnsi" w:cs="Arial"/>
          <w:sz w:val="22"/>
          <w:szCs w:val="22"/>
        </w:rPr>
        <w:tab/>
      </w:r>
      <w:r w:rsidRPr="003B19AD">
        <w:rPr>
          <w:rFonts w:asciiTheme="majorHAnsi" w:eastAsia="Calibri" w:hAnsiTheme="majorHAnsi" w:cs="Arial"/>
          <w:b/>
          <w:bCs/>
          <w:sz w:val="22"/>
          <w:szCs w:val="22"/>
        </w:rPr>
        <w:t>Academic Tutor</w:t>
      </w:r>
      <w:r w:rsidRPr="003B19AD">
        <w:rPr>
          <w:rFonts w:asciiTheme="majorHAnsi" w:eastAsia="Calibri" w:hAnsiTheme="majorHAnsi" w:cs="Arial"/>
          <w:sz w:val="22"/>
          <w:szCs w:val="22"/>
        </w:rPr>
        <w:t xml:space="preserve"> </w:t>
      </w:r>
      <w:r w:rsidRPr="003B19AD">
        <w:rPr>
          <w:rFonts w:asciiTheme="majorHAnsi" w:eastAsia="Calibri" w:hAnsiTheme="majorHAnsi" w:cs="Arial"/>
          <w:sz w:val="22"/>
          <w:szCs w:val="22"/>
        </w:rPr>
        <w:tab/>
      </w:r>
      <w:proofErr w:type="gramStart"/>
      <w:r w:rsidRPr="003B19AD">
        <w:rPr>
          <w:rFonts w:asciiTheme="majorHAnsi" w:eastAsia="Calibri" w:hAnsiTheme="majorHAnsi" w:cs="Arial"/>
          <w:sz w:val="22"/>
          <w:szCs w:val="22"/>
        </w:rPr>
        <w:tab/>
        <w:t xml:space="preserve">  Feb</w:t>
      </w:r>
      <w:proofErr w:type="gramEnd"/>
      <w:r w:rsidRPr="003B19AD">
        <w:rPr>
          <w:rFonts w:asciiTheme="majorHAnsi" w:eastAsia="Calibri" w:hAnsiTheme="majorHAnsi" w:cs="Arial"/>
          <w:sz w:val="22"/>
          <w:szCs w:val="22"/>
        </w:rPr>
        <w:t xml:space="preserve"> 2015 – </w:t>
      </w:r>
      <w:r w:rsidR="00BA314F" w:rsidRPr="003B19AD">
        <w:rPr>
          <w:rFonts w:asciiTheme="majorHAnsi" w:eastAsia="Calibri" w:hAnsiTheme="majorHAnsi" w:cs="Arial"/>
          <w:sz w:val="22"/>
          <w:szCs w:val="22"/>
        </w:rPr>
        <w:t>Feb 2022</w:t>
      </w:r>
    </w:p>
    <w:p w14:paraId="5E0485A2" w14:textId="77777777" w:rsidR="00EC4EB6" w:rsidRPr="003B19AD" w:rsidRDefault="00EC4EB6">
      <w:pPr>
        <w:rPr>
          <w:rFonts w:asciiTheme="majorHAnsi" w:eastAsia="Calibri" w:hAnsiTheme="majorHAnsi" w:cs="Arial"/>
          <w:sz w:val="22"/>
          <w:szCs w:val="22"/>
        </w:rPr>
      </w:pPr>
    </w:p>
    <w:p w14:paraId="6E879115" w14:textId="6CC4D1B3" w:rsidR="00EC4EB6" w:rsidRPr="003B19AD" w:rsidRDefault="0028475C" w:rsidP="007218E6">
      <w:pPr>
        <w:widowControl/>
        <w:spacing w:before="120"/>
        <w:rPr>
          <w:rFonts w:asciiTheme="majorHAnsi" w:eastAsia="Calibri" w:hAnsiTheme="majorHAnsi" w:cs="Arial"/>
          <w:color w:val="1A1A1A"/>
          <w:sz w:val="22"/>
          <w:szCs w:val="22"/>
        </w:rPr>
      </w:pPr>
      <w:r w:rsidRPr="003B19AD">
        <w:rPr>
          <w:rFonts w:asciiTheme="majorHAnsi" w:eastAsia="Calibri" w:hAnsiTheme="majorHAnsi" w:cs="Arial"/>
          <w:color w:val="1A1A1A"/>
          <w:sz w:val="22"/>
          <w:szCs w:val="22"/>
        </w:rPr>
        <w:t xml:space="preserve">I </w:t>
      </w:r>
      <w:r w:rsidR="008B08C7" w:rsidRPr="003B19AD">
        <w:rPr>
          <w:rFonts w:asciiTheme="majorHAnsi" w:eastAsia="Calibri" w:hAnsiTheme="majorHAnsi" w:cs="Arial"/>
          <w:color w:val="1A1A1A"/>
          <w:sz w:val="22"/>
          <w:szCs w:val="22"/>
        </w:rPr>
        <w:t>was</w:t>
      </w:r>
      <w:r w:rsidRPr="003B19AD">
        <w:rPr>
          <w:rFonts w:asciiTheme="majorHAnsi" w:eastAsia="Calibri" w:hAnsiTheme="majorHAnsi" w:cs="Arial"/>
          <w:color w:val="1A1A1A"/>
          <w:sz w:val="22"/>
          <w:szCs w:val="22"/>
        </w:rPr>
        <w:t xml:space="preserve"> a </w:t>
      </w:r>
      <w:r w:rsidR="003C47A7" w:rsidRPr="003B19AD">
        <w:rPr>
          <w:rFonts w:asciiTheme="majorHAnsi" w:eastAsia="Calibri" w:hAnsiTheme="majorHAnsi" w:cs="Arial"/>
          <w:color w:val="1A1A1A"/>
          <w:sz w:val="22"/>
          <w:szCs w:val="22"/>
        </w:rPr>
        <w:t>casual</w:t>
      </w:r>
      <w:r w:rsidRPr="003B19AD">
        <w:rPr>
          <w:rFonts w:asciiTheme="majorHAnsi" w:eastAsia="Calibri" w:hAnsiTheme="majorHAnsi" w:cs="Arial"/>
          <w:color w:val="1A1A1A"/>
          <w:sz w:val="22"/>
          <w:szCs w:val="22"/>
        </w:rPr>
        <w:t xml:space="preserve"> Academic Tutor for the University of Western Sydney, across Parramatta, </w:t>
      </w:r>
      <w:proofErr w:type="gramStart"/>
      <w:r w:rsidRPr="003B19AD">
        <w:rPr>
          <w:rFonts w:asciiTheme="majorHAnsi" w:eastAsia="Calibri" w:hAnsiTheme="majorHAnsi" w:cs="Arial"/>
          <w:color w:val="1A1A1A"/>
          <w:sz w:val="22"/>
          <w:szCs w:val="22"/>
        </w:rPr>
        <w:t>Lithgow</w:t>
      </w:r>
      <w:proofErr w:type="gramEnd"/>
      <w:r w:rsidRPr="003B19AD">
        <w:rPr>
          <w:rFonts w:asciiTheme="majorHAnsi" w:eastAsia="Calibri" w:hAnsiTheme="majorHAnsi" w:cs="Arial"/>
          <w:color w:val="1A1A1A"/>
          <w:sz w:val="22"/>
          <w:szCs w:val="22"/>
        </w:rPr>
        <w:t xml:space="preserve"> and Hawk</w:t>
      </w:r>
      <w:r w:rsidR="00F239F3" w:rsidRPr="003B19AD">
        <w:rPr>
          <w:rFonts w:asciiTheme="majorHAnsi" w:eastAsia="Calibri" w:hAnsiTheme="majorHAnsi" w:cs="Arial"/>
          <w:color w:val="1A1A1A"/>
          <w:sz w:val="22"/>
          <w:szCs w:val="22"/>
        </w:rPr>
        <w:t>e</w:t>
      </w:r>
      <w:r w:rsidRPr="003B19AD">
        <w:rPr>
          <w:rFonts w:asciiTheme="majorHAnsi" w:eastAsia="Calibri" w:hAnsiTheme="majorHAnsi" w:cs="Arial"/>
          <w:color w:val="1A1A1A"/>
          <w:sz w:val="22"/>
          <w:szCs w:val="22"/>
        </w:rPr>
        <w:t xml:space="preserve">sbury campus. </w:t>
      </w:r>
      <w:r w:rsidR="004F662C" w:rsidRPr="003B19AD">
        <w:rPr>
          <w:rFonts w:asciiTheme="majorHAnsi" w:eastAsia="Calibri" w:hAnsiTheme="majorHAnsi" w:cs="Arial"/>
          <w:color w:val="1A1A1A"/>
          <w:sz w:val="22"/>
          <w:szCs w:val="22"/>
        </w:rPr>
        <w:t xml:space="preserve">I </w:t>
      </w:r>
      <w:r w:rsidR="002653C0" w:rsidRPr="003B19AD">
        <w:rPr>
          <w:rFonts w:asciiTheme="majorHAnsi" w:eastAsia="Calibri" w:hAnsiTheme="majorHAnsi" w:cs="Arial"/>
          <w:color w:val="1A1A1A"/>
          <w:sz w:val="22"/>
          <w:szCs w:val="22"/>
        </w:rPr>
        <w:t>taught</w:t>
      </w:r>
      <w:r w:rsidR="004F662C" w:rsidRPr="003B19AD">
        <w:rPr>
          <w:rFonts w:asciiTheme="majorHAnsi" w:eastAsia="Calibri" w:hAnsiTheme="majorHAnsi" w:cs="Arial"/>
          <w:color w:val="1A1A1A"/>
          <w:sz w:val="22"/>
          <w:szCs w:val="22"/>
        </w:rPr>
        <w:t xml:space="preserve"> </w:t>
      </w:r>
      <w:r w:rsidR="00593100" w:rsidRPr="003B19AD">
        <w:rPr>
          <w:rFonts w:asciiTheme="majorHAnsi" w:eastAsia="Calibri" w:hAnsiTheme="majorHAnsi" w:cs="Arial"/>
          <w:color w:val="1A1A1A"/>
          <w:sz w:val="22"/>
          <w:szCs w:val="22"/>
        </w:rPr>
        <w:t>the following</w:t>
      </w:r>
      <w:r w:rsidR="004F662C" w:rsidRPr="003B19AD">
        <w:rPr>
          <w:rFonts w:asciiTheme="majorHAnsi" w:eastAsia="Calibri" w:hAnsiTheme="majorHAnsi" w:cs="Arial"/>
          <w:color w:val="1A1A1A"/>
          <w:sz w:val="22"/>
          <w:szCs w:val="22"/>
        </w:rPr>
        <w:t xml:space="preserve"> subjects in the B</w:t>
      </w:r>
      <w:r w:rsidR="00FA7E9A" w:rsidRPr="003B19AD">
        <w:rPr>
          <w:rFonts w:asciiTheme="majorHAnsi" w:eastAsia="Calibri" w:hAnsiTheme="majorHAnsi" w:cs="Arial"/>
          <w:color w:val="1A1A1A"/>
          <w:sz w:val="22"/>
          <w:szCs w:val="22"/>
        </w:rPr>
        <w:t>achelor of</w:t>
      </w:r>
      <w:r w:rsidR="004F662C" w:rsidRPr="003B19AD">
        <w:rPr>
          <w:rFonts w:asciiTheme="majorHAnsi" w:eastAsia="Calibri" w:hAnsiTheme="majorHAnsi" w:cs="Arial"/>
          <w:color w:val="1A1A1A"/>
          <w:sz w:val="22"/>
          <w:szCs w:val="22"/>
        </w:rPr>
        <w:t xml:space="preserve"> Nursing undergraduate degree</w:t>
      </w:r>
      <w:r w:rsidR="00593100" w:rsidRPr="003B19AD">
        <w:rPr>
          <w:rFonts w:asciiTheme="majorHAnsi" w:eastAsia="Calibri" w:hAnsiTheme="majorHAnsi" w:cs="Arial"/>
          <w:color w:val="1A1A1A"/>
          <w:sz w:val="22"/>
          <w:szCs w:val="22"/>
        </w:rPr>
        <w:t>-</w:t>
      </w:r>
    </w:p>
    <w:p w14:paraId="7F5488CA" w14:textId="12852912" w:rsidR="00593100" w:rsidRPr="003B19AD" w:rsidRDefault="004042F5" w:rsidP="007218E6">
      <w:pPr>
        <w:pStyle w:val="ListParagraph"/>
        <w:numPr>
          <w:ilvl w:val="0"/>
          <w:numId w:val="36"/>
        </w:numPr>
        <w:spacing w:before="120"/>
        <w:rPr>
          <w:rFonts w:asciiTheme="majorHAnsi" w:eastAsia="Calibri" w:hAnsiTheme="majorHAnsi" w:cs="Arial"/>
          <w:color w:val="1A1A1A"/>
          <w:sz w:val="22"/>
          <w:szCs w:val="22"/>
        </w:rPr>
      </w:pPr>
      <w:r w:rsidRPr="003B19AD">
        <w:rPr>
          <w:rFonts w:asciiTheme="majorHAnsi" w:eastAsia="Calibri" w:hAnsiTheme="majorHAnsi" w:cs="Arial"/>
          <w:b/>
          <w:color w:val="1A1A1A"/>
          <w:sz w:val="22"/>
          <w:szCs w:val="22"/>
        </w:rPr>
        <w:t>Professional Communication in Nursing</w:t>
      </w:r>
      <w:r w:rsidR="00593100" w:rsidRPr="003B19AD">
        <w:rPr>
          <w:rFonts w:asciiTheme="majorHAnsi" w:eastAsia="Calibri" w:hAnsiTheme="majorHAnsi" w:cs="Arial"/>
          <w:b/>
          <w:color w:val="1A1A1A"/>
          <w:sz w:val="22"/>
          <w:szCs w:val="22"/>
        </w:rPr>
        <w:t>.</w:t>
      </w:r>
      <w:r w:rsidRPr="003B19AD">
        <w:rPr>
          <w:rFonts w:asciiTheme="majorHAnsi" w:eastAsia="Calibri" w:hAnsiTheme="majorHAnsi" w:cs="Arial"/>
          <w:b/>
          <w:color w:val="1A1A1A"/>
          <w:sz w:val="22"/>
          <w:szCs w:val="22"/>
        </w:rPr>
        <w:t xml:space="preserve"> </w:t>
      </w:r>
      <w:r w:rsidR="00593100" w:rsidRPr="003B19AD">
        <w:rPr>
          <w:rFonts w:asciiTheme="majorHAnsi" w:eastAsia="Calibri" w:hAnsiTheme="majorHAnsi" w:cs="Arial"/>
          <w:color w:val="1A1A1A"/>
          <w:sz w:val="22"/>
          <w:szCs w:val="22"/>
        </w:rPr>
        <w:t>Professional Communication covers an introduction to formal academic writing and examines the Australian Nursing and Midwifery Board competencies.</w:t>
      </w:r>
    </w:p>
    <w:p w14:paraId="491A8F82" w14:textId="5206BE3C" w:rsidR="0028475C" w:rsidRPr="003B19AD" w:rsidRDefault="0082607A" w:rsidP="007218E6">
      <w:pPr>
        <w:pStyle w:val="ListParagraph"/>
        <w:numPr>
          <w:ilvl w:val="0"/>
          <w:numId w:val="36"/>
        </w:numPr>
        <w:spacing w:before="120"/>
        <w:rPr>
          <w:rFonts w:asciiTheme="majorHAnsi" w:eastAsia="Calibri" w:hAnsiTheme="majorHAnsi" w:cs="Arial"/>
          <w:color w:val="1A1A1A"/>
          <w:sz w:val="22"/>
          <w:szCs w:val="22"/>
        </w:rPr>
      </w:pPr>
      <w:r w:rsidRPr="003B19AD">
        <w:rPr>
          <w:rFonts w:asciiTheme="majorHAnsi" w:eastAsia="Calibri" w:hAnsiTheme="majorHAnsi" w:cs="Arial"/>
          <w:b/>
          <w:bCs/>
          <w:color w:val="1A1A1A"/>
          <w:sz w:val="22"/>
          <w:szCs w:val="22"/>
        </w:rPr>
        <w:t>Aboriginal</w:t>
      </w:r>
      <w:r w:rsidR="004042F5" w:rsidRPr="003B19AD">
        <w:rPr>
          <w:rFonts w:asciiTheme="majorHAnsi" w:eastAsia="Calibri" w:hAnsiTheme="majorHAnsi" w:cs="Arial"/>
          <w:b/>
          <w:bCs/>
          <w:color w:val="1A1A1A"/>
          <w:sz w:val="22"/>
          <w:szCs w:val="22"/>
        </w:rPr>
        <w:t xml:space="preserve"> and Torres Strait Islander Health</w:t>
      </w:r>
      <w:r w:rsidR="0028475C" w:rsidRPr="003B19AD">
        <w:rPr>
          <w:rFonts w:asciiTheme="majorHAnsi" w:eastAsia="Calibri" w:hAnsiTheme="majorHAnsi" w:cs="Arial"/>
          <w:b/>
          <w:bCs/>
          <w:sz w:val="22"/>
          <w:szCs w:val="22"/>
        </w:rPr>
        <w:t>.</w:t>
      </w:r>
      <w:r w:rsidR="0028475C" w:rsidRPr="003B19AD">
        <w:rPr>
          <w:rFonts w:asciiTheme="majorHAnsi" w:eastAsia="Calibri" w:hAnsiTheme="majorHAnsi" w:cs="Arial"/>
          <w:sz w:val="22"/>
          <w:szCs w:val="22"/>
        </w:rPr>
        <w:t xml:space="preserve"> This subject explores the concepts of cultural safety and cultural competence </w:t>
      </w:r>
      <w:r w:rsidR="00855AAC" w:rsidRPr="003B19AD">
        <w:rPr>
          <w:rFonts w:asciiTheme="majorHAnsi" w:eastAsia="Calibri" w:hAnsiTheme="majorHAnsi" w:cs="Arial"/>
          <w:sz w:val="22"/>
          <w:szCs w:val="22"/>
        </w:rPr>
        <w:t>for nursing and midwifery students.</w:t>
      </w:r>
    </w:p>
    <w:p w14:paraId="7EF6ACB5" w14:textId="77777777" w:rsidR="00593100" w:rsidRPr="003B19AD" w:rsidRDefault="0028475C" w:rsidP="007218E6">
      <w:pPr>
        <w:pStyle w:val="ListParagraph"/>
        <w:numPr>
          <w:ilvl w:val="0"/>
          <w:numId w:val="36"/>
        </w:numPr>
        <w:spacing w:before="120"/>
        <w:rPr>
          <w:rFonts w:asciiTheme="majorHAnsi" w:eastAsia="Calibri" w:hAnsiTheme="majorHAnsi" w:cs="Arial"/>
          <w:sz w:val="22"/>
          <w:szCs w:val="22"/>
        </w:rPr>
      </w:pPr>
      <w:r w:rsidRPr="003B19AD">
        <w:rPr>
          <w:rFonts w:asciiTheme="majorHAnsi" w:eastAsia="Calibri" w:hAnsiTheme="majorHAnsi" w:cs="Arial"/>
          <w:b/>
          <w:color w:val="1A1A1A"/>
          <w:sz w:val="22"/>
          <w:szCs w:val="22"/>
        </w:rPr>
        <w:t>Professional Practice Experience 1</w:t>
      </w:r>
      <w:r w:rsidRPr="003B19AD">
        <w:rPr>
          <w:rFonts w:asciiTheme="majorHAnsi" w:eastAsia="Calibri" w:hAnsiTheme="majorHAnsi" w:cs="Arial"/>
          <w:color w:val="1A1A1A"/>
          <w:sz w:val="22"/>
          <w:szCs w:val="22"/>
        </w:rPr>
        <w:t xml:space="preserve">. This unit introduces beginning students of nursing to the principles, concepts and skills used to identify, problem-solve, promote, </w:t>
      </w:r>
      <w:proofErr w:type="gramStart"/>
      <w:r w:rsidRPr="003B19AD">
        <w:rPr>
          <w:rFonts w:asciiTheme="majorHAnsi" w:eastAsia="Calibri" w:hAnsiTheme="majorHAnsi" w:cs="Arial"/>
          <w:color w:val="1A1A1A"/>
          <w:sz w:val="22"/>
          <w:szCs w:val="22"/>
        </w:rPr>
        <w:t>maintain</w:t>
      </w:r>
      <w:proofErr w:type="gramEnd"/>
      <w:r w:rsidRPr="003B19AD">
        <w:rPr>
          <w:rFonts w:asciiTheme="majorHAnsi" w:eastAsia="Calibri" w:hAnsiTheme="majorHAnsi" w:cs="Arial"/>
          <w:color w:val="1A1A1A"/>
          <w:sz w:val="22"/>
          <w:szCs w:val="22"/>
        </w:rPr>
        <w:t xml:space="preserve"> and support health and well- being across the lifespan. </w:t>
      </w:r>
    </w:p>
    <w:p w14:paraId="626ACE1C" w14:textId="11B24466" w:rsidR="00EC4EB6" w:rsidRPr="003B19AD" w:rsidRDefault="0028475C" w:rsidP="007218E6">
      <w:pPr>
        <w:pStyle w:val="ListParagraph"/>
        <w:numPr>
          <w:ilvl w:val="0"/>
          <w:numId w:val="36"/>
        </w:numPr>
        <w:spacing w:before="120"/>
        <w:rPr>
          <w:rFonts w:asciiTheme="majorHAnsi" w:eastAsia="Calibri" w:hAnsiTheme="majorHAnsi" w:cs="Arial"/>
          <w:sz w:val="22"/>
          <w:szCs w:val="22"/>
        </w:rPr>
      </w:pPr>
      <w:r w:rsidRPr="003B19AD">
        <w:rPr>
          <w:rFonts w:asciiTheme="majorHAnsi" w:eastAsia="Calibri" w:hAnsiTheme="majorHAnsi" w:cs="Arial"/>
          <w:b/>
          <w:sz w:val="22"/>
          <w:szCs w:val="22"/>
        </w:rPr>
        <w:t>Research for Nursing and Midwifery.</w:t>
      </w:r>
      <w:r w:rsidRPr="003B19AD">
        <w:rPr>
          <w:rFonts w:asciiTheme="majorHAnsi" w:eastAsia="Calibri" w:hAnsiTheme="majorHAnsi" w:cs="Arial"/>
          <w:sz w:val="22"/>
          <w:szCs w:val="22"/>
        </w:rPr>
        <w:t xml:space="preserve">  In this unit nursing and midwifery students develop a foundational understanding of research concepts that inform analysis of literature and evidence-based practice. </w:t>
      </w:r>
    </w:p>
    <w:p w14:paraId="61984A52" w14:textId="77777777" w:rsidR="00593100" w:rsidRPr="003B19AD" w:rsidRDefault="00593100" w:rsidP="007218E6">
      <w:pPr>
        <w:pStyle w:val="ListParagraph"/>
        <w:numPr>
          <w:ilvl w:val="0"/>
          <w:numId w:val="36"/>
        </w:numPr>
        <w:spacing w:before="120"/>
        <w:rPr>
          <w:rFonts w:asciiTheme="majorHAnsi" w:eastAsia="Calibri" w:hAnsiTheme="majorHAnsi" w:cs="Arial"/>
          <w:color w:val="1A1A1A"/>
          <w:sz w:val="22"/>
          <w:szCs w:val="22"/>
        </w:rPr>
      </w:pPr>
      <w:r w:rsidRPr="003B19AD">
        <w:rPr>
          <w:rFonts w:asciiTheme="majorHAnsi" w:eastAsia="Calibri" w:hAnsiTheme="majorHAnsi" w:cs="Arial"/>
          <w:b/>
          <w:color w:val="1A1A1A"/>
          <w:sz w:val="22"/>
          <w:szCs w:val="22"/>
        </w:rPr>
        <w:t>Health Variations 5</w:t>
      </w:r>
      <w:r w:rsidRPr="003B19AD">
        <w:rPr>
          <w:rFonts w:asciiTheme="majorHAnsi" w:eastAsia="Calibri" w:hAnsiTheme="majorHAnsi" w:cs="Arial"/>
          <w:color w:val="1A1A1A"/>
          <w:sz w:val="22"/>
          <w:szCs w:val="22"/>
        </w:rPr>
        <w:t xml:space="preserve">. Health Variations 5 </w:t>
      </w:r>
      <w:r w:rsidRPr="003B19AD">
        <w:rPr>
          <w:rFonts w:asciiTheme="majorHAnsi" w:eastAsia="Calibri" w:hAnsiTheme="majorHAnsi" w:cs="Arial"/>
          <w:sz w:val="22"/>
          <w:szCs w:val="22"/>
        </w:rPr>
        <w:t xml:space="preserve">develops a student’s knowledge and skills in a palliative approach when caring for individuals and their families who are experiencing life limiting illness. </w:t>
      </w:r>
    </w:p>
    <w:p w14:paraId="06BBFA9B" w14:textId="77777777" w:rsidR="00593100" w:rsidRPr="003B19AD" w:rsidRDefault="00593100" w:rsidP="007218E6">
      <w:pPr>
        <w:pStyle w:val="ListParagraph"/>
        <w:numPr>
          <w:ilvl w:val="0"/>
          <w:numId w:val="36"/>
        </w:numPr>
        <w:spacing w:before="120"/>
        <w:rPr>
          <w:rFonts w:asciiTheme="majorHAnsi" w:eastAsia="Calibri" w:hAnsiTheme="majorHAnsi" w:cs="Arial"/>
          <w:color w:val="1A1A1A"/>
          <w:sz w:val="22"/>
          <w:szCs w:val="22"/>
        </w:rPr>
      </w:pPr>
      <w:r w:rsidRPr="003B19AD">
        <w:rPr>
          <w:rFonts w:asciiTheme="majorHAnsi" w:eastAsia="Calibri" w:hAnsiTheme="majorHAnsi" w:cs="Arial"/>
          <w:b/>
          <w:bCs/>
          <w:color w:val="1A1A1A"/>
          <w:sz w:val="22"/>
          <w:szCs w:val="22"/>
        </w:rPr>
        <w:t>Health Variations 3</w:t>
      </w:r>
      <w:r w:rsidRPr="003B19AD">
        <w:rPr>
          <w:rFonts w:asciiTheme="majorHAnsi" w:eastAsia="Calibri" w:hAnsiTheme="majorHAnsi" w:cs="Arial"/>
          <w:color w:val="1A1A1A"/>
          <w:sz w:val="22"/>
          <w:szCs w:val="22"/>
        </w:rPr>
        <w:t xml:space="preserve">. HV3 examines National Health Priority case histories to develop knowledge of pathophysiology, pharmacology and implications for nursing practice when caring for people with chronic conditions affecting the cardiovascular and renal, </w:t>
      </w:r>
      <w:proofErr w:type="gramStart"/>
      <w:r w:rsidRPr="003B19AD">
        <w:rPr>
          <w:rFonts w:asciiTheme="majorHAnsi" w:eastAsia="Calibri" w:hAnsiTheme="majorHAnsi" w:cs="Arial"/>
          <w:color w:val="1A1A1A"/>
          <w:sz w:val="22"/>
          <w:szCs w:val="22"/>
        </w:rPr>
        <w:t>respiratory</w:t>
      </w:r>
      <w:proofErr w:type="gramEnd"/>
      <w:r w:rsidRPr="003B19AD">
        <w:rPr>
          <w:rFonts w:asciiTheme="majorHAnsi" w:eastAsia="Calibri" w:hAnsiTheme="majorHAnsi" w:cs="Arial"/>
          <w:color w:val="1A1A1A"/>
          <w:sz w:val="22"/>
          <w:szCs w:val="22"/>
        </w:rPr>
        <w:t xml:space="preserve"> and musculoskeletal systems.</w:t>
      </w:r>
    </w:p>
    <w:p w14:paraId="636E1231" w14:textId="77777777" w:rsidR="00593100" w:rsidRPr="003B19AD" w:rsidRDefault="0028475C" w:rsidP="007218E6">
      <w:pPr>
        <w:pStyle w:val="ListParagraph"/>
        <w:numPr>
          <w:ilvl w:val="0"/>
          <w:numId w:val="36"/>
        </w:numPr>
        <w:spacing w:before="120"/>
        <w:rPr>
          <w:rFonts w:asciiTheme="majorHAnsi" w:eastAsia="Calibri" w:hAnsiTheme="majorHAnsi" w:cs="Arial"/>
          <w:color w:val="1A1A1A"/>
          <w:sz w:val="22"/>
          <w:szCs w:val="22"/>
        </w:rPr>
      </w:pPr>
      <w:r w:rsidRPr="003B19AD">
        <w:rPr>
          <w:rFonts w:asciiTheme="majorHAnsi" w:eastAsia="Calibri" w:hAnsiTheme="majorHAnsi" w:cs="Arial"/>
          <w:b/>
          <w:color w:val="1A1A1A"/>
          <w:sz w:val="22"/>
          <w:szCs w:val="22"/>
        </w:rPr>
        <w:t>Health Variations 2</w:t>
      </w:r>
      <w:r w:rsidRPr="003B19AD">
        <w:rPr>
          <w:rFonts w:asciiTheme="majorHAnsi" w:eastAsia="Calibri" w:hAnsiTheme="majorHAnsi" w:cs="Arial"/>
          <w:color w:val="1A1A1A"/>
          <w:sz w:val="22"/>
          <w:szCs w:val="22"/>
        </w:rPr>
        <w:t xml:space="preserve"> </w:t>
      </w:r>
      <w:r w:rsidR="00593100" w:rsidRPr="003B19AD">
        <w:rPr>
          <w:rFonts w:asciiTheme="majorHAnsi" w:eastAsia="Calibri" w:hAnsiTheme="majorHAnsi" w:cs="Arial"/>
          <w:color w:val="1A1A1A"/>
          <w:sz w:val="22"/>
          <w:szCs w:val="22"/>
        </w:rPr>
        <w:t xml:space="preserve">HV2 </w:t>
      </w:r>
      <w:r w:rsidR="00593100" w:rsidRPr="003B19AD">
        <w:rPr>
          <w:rFonts w:asciiTheme="majorHAnsi" w:eastAsia="Calibri" w:hAnsiTheme="majorHAnsi" w:cs="Arial"/>
          <w:sz w:val="22"/>
          <w:szCs w:val="22"/>
        </w:rPr>
        <w:t xml:space="preserve">explores the concepts of chronicity, disability, </w:t>
      </w:r>
      <w:proofErr w:type="spellStart"/>
      <w:proofErr w:type="gramStart"/>
      <w:r w:rsidR="00593100" w:rsidRPr="003B19AD">
        <w:rPr>
          <w:rFonts w:asciiTheme="majorHAnsi" w:eastAsia="Calibri" w:hAnsiTheme="majorHAnsi" w:cs="Arial"/>
          <w:sz w:val="22"/>
          <w:szCs w:val="22"/>
        </w:rPr>
        <w:t>habilitation</w:t>
      </w:r>
      <w:proofErr w:type="spellEnd"/>
      <w:proofErr w:type="gramEnd"/>
      <w:r w:rsidR="00593100" w:rsidRPr="003B19AD">
        <w:rPr>
          <w:rFonts w:asciiTheme="majorHAnsi" w:eastAsia="Calibri" w:hAnsiTheme="majorHAnsi" w:cs="Arial"/>
          <w:sz w:val="22"/>
          <w:szCs w:val="22"/>
        </w:rPr>
        <w:t xml:space="preserve"> and rehabilitation in relation to chronic conditions, functional and intellectual disabilities and their implications for nursing practice.</w:t>
      </w:r>
    </w:p>
    <w:p w14:paraId="3B0BE2C0" w14:textId="77777777" w:rsidR="00593100" w:rsidRPr="003B19AD" w:rsidRDefault="00593100" w:rsidP="007218E6">
      <w:pPr>
        <w:pStyle w:val="ListParagraph"/>
        <w:numPr>
          <w:ilvl w:val="0"/>
          <w:numId w:val="36"/>
        </w:numPr>
        <w:spacing w:before="120"/>
        <w:rPr>
          <w:rFonts w:asciiTheme="majorHAnsi" w:eastAsia="Calibri" w:hAnsiTheme="majorHAnsi" w:cs="Arial"/>
          <w:color w:val="1A1A1A"/>
          <w:sz w:val="22"/>
          <w:szCs w:val="22"/>
        </w:rPr>
      </w:pPr>
      <w:r w:rsidRPr="003B19AD">
        <w:rPr>
          <w:rFonts w:asciiTheme="majorHAnsi" w:eastAsia="Calibri" w:hAnsiTheme="majorHAnsi" w:cs="Arial"/>
          <w:b/>
          <w:color w:val="1A1A1A"/>
          <w:sz w:val="22"/>
          <w:szCs w:val="22"/>
        </w:rPr>
        <w:t>Health Variations 1</w:t>
      </w:r>
      <w:r w:rsidRPr="003B19AD">
        <w:rPr>
          <w:rFonts w:asciiTheme="majorHAnsi" w:eastAsia="Calibri" w:hAnsiTheme="majorHAnsi" w:cs="Arial"/>
          <w:color w:val="1A1A1A"/>
          <w:sz w:val="22"/>
          <w:szCs w:val="22"/>
        </w:rPr>
        <w:t xml:space="preserve">. Health Variations 1 focuses on: perioperative nursing, the pathophysiology of inflammatory disorders/malignancies and safe medication administration practices for the Registered Nurse. </w:t>
      </w:r>
    </w:p>
    <w:p w14:paraId="3671E0E3" w14:textId="3611C98E" w:rsidR="00EC4EB6" w:rsidRPr="003B19AD" w:rsidRDefault="0028475C" w:rsidP="007218E6">
      <w:pPr>
        <w:pStyle w:val="ListParagraph"/>
        <w:numPr>
          <w:ilvl w:val="0"/>
          <w:numId w:val="36"/>
        </w:numPr>
        <w:spacing w:before="120"/>
        <w:rPr>
          <w:rFonts w:asciiTheme="majorHAnsi" w:eastAsia="Calibri" w:hAnsiTheme="majorHAnsi" w:cs="Arial"/>
          <w:color w:val="1A1A1A"/>
          <w:sz w:val="22"/>
          <w:szCs w:val="22"/>
        </w:rPr>
      </w:pPr>
      <w:r w:rsidRPr="003B19AD">
        <w:rPr>
          <w:rFonts w:asciiTheme="majorHAnsi" w:eastAsia="Calibri" w:hAnsiTheme="majorHAnsi" w:cs="Arial"/>
          <w:b/>
          <w:color w:val="1A1A1A"/>
          <w:sz w:val="22"/>
          <w:szCs w:val="22"/>
        </w:rPr>
        <w:t>Human Relationships and Life Transitions</w:t>
      </w:r>
      <w:r w:rsidRPr="003B19AD">
        <w:rPr>
          <w:rFonts w:asciiTheme="majorHAnsi" w:eastAsia="Calibri" w:hAnsiTheme="majorHAnsi" w:cs="Arial"/>
          <w:color w:val="1A1A1A"/>
          <w:sz w:val="22"/>
          <w:szCs w:val="22"/>
        </w:rPr>
        <w:t xml:space="preserve"> (HRLT). HRLT explores frameworks that support an understanding of human development, development of a sense of self, predictable and unpredictable transitions across the lifespan and in the context of people realising their health potential. </w:t>
      </w:r>
    </w:p>
    <w:p w14:paraId="09D07A30" w14:textId="5D34630E" w:rsidR="00EC4EB6" w:rsidRPr="003B19AD" w:rsidRDefault="0028475C" w:rsidP="007218E6">
      <w:pPr>
        <w:pStyle w:val="ListParagraph"/>
        <w:numPr>
          <w:ilvl w:val="0"/>
          <w:numId w:val="36"/>
        </w:numPr>
        <w:spacing w:before="120"/>
        <w:rPr>
          <w:rFonts w:asciiTheme="majorHAnsi" w:eastAsia="Calibri" w:hAnsiTheme="majorHAnsi" w:cs="Arial"/>
          <w:color w:val="1A1A1A"/>
          <w:sz w:val="22"/>
          <w:szCs w:val="22"/>
        </w:rPr>
      </w:pPr>
      <w:r w:rsidRPr="003B19AD">
        <w:rPr>
          <w:rFonts w:asciiTheme="majorHAnsi" w:eastAsia="Calibri" w:hAnsiTheme="majorHAnsi" w:cs="Arial"/>
          <w:b/>
          <w:color w:val="1A1A1A"/>
          <w:sz w:val="22"/>
          <w:szCs w:val="22"/>
        </w:rPr>
        <w:t>Approaches to Professional Nursing Practice</w:t>
      </w:r>
      <w:r w:rsidRPr="003B19AD">
        <w:rPr>
          <w:rFonts w:asciiTheme="majorHAnsi" w:eastAsia="Calibri" w:hAnsiTheme="majorHAnsi" w:cs="Arial"/>
          <w:color w:val="1A1A1A"/>
          <w:sz w:val="22"/>
          <w:szCs w:val="22"/>
        </w:rPr>
        <w:t xml:space="preserve"> APNP provides the foundations for developing comprehensive knowledge in the nursing discipline and introduces skills which will be utilised by new graduate nurses. </w:t>
      </w:r>
    </w:p>
    <w:p w14:paraId="27FC98EA" w14:textId="77777777" w:rsidR="00B16BAB" w:rsidRPr="003B19AD" w:rsidRDefault="00B16BAB" w:rsidP="007218E6">
      <w:pPr>
        <w:spacing w:before="120"/>
        <w:rPr>
          <w:rFonts w:asciiTheme="majorHAnsi" w:eastAsia="Calibri" w:hAnsiTheme="majorHAnsi" w:cs="Arial"/>
          <w:sz w:val="22"/>
          <w:szCs w:val="22"/>
        </w:rPr>
      </w:pPr>
    </w:p>
    <w:p w14:paraId="771C18E2" w14:textId="6C663498" w:rsidR="00EC4EB6" w:rsidRPr="003B19AD" w:rsidRDefault="0028475C" w:rsidP="007218E6">
      <w:pPr>
        <w:spacing w:before="120"/>
        <w:rPr>
          <w:rFonts w:asciiTheme="majorHAnsi" w:eastAsia="Calibri" w:hAnsiTheme="majorHAnsi" w:cs="Arial"/>
          <w:color w:val="1A1A1A"/>
          <w:sz w:val="22"/>
          <w:szCs w:val="22"/>
        </w:rPr>
      </w:pPr>
      <w:r w:rsidRPr="003B19AD">
        <w:rPr>
          <w:rFonts w:asciiTheme="majorHAnsi" w:eastAsia="Calibri" w:hAnsiTheme="majorHAnsi" w:cs="Arial"/>
          <w:color w:val="1A1A1A"/>
          <w:sz w:val="22"/>
          <w:szCs w:val="22"/>
        </w:rPr>
        <w:t xml:space="preserve">My </w:t>
      </w:r>
      <w:r w:rsidRPr="003B19AD">
        <w:rPr>
          <w:rFonts w:asciiTheme="majorHAnsi" w:eastAsia="Calibri" w:hAnsiTheme="majorHAnsi" w:cs="Arial"/>
          <w:b/>
          <w:color w:val="1A1A1A"/>
          <w:sz w:val="22"/>
          <w:szCs w:val="22"/>
        </w:rPr>
        <w:t>role responsibilities</w:t>
      </w:r>
      <w:r w:rsidRPr="003B19AD">
        <w:rPr>
          <w:rFonts w:asciiTheme="majorHAnsi" w:eastAsia="Calibri" w:hAnsiTheme="majorHAnsi" w:cs="Arial"/>
          <w:color w:val="1A1A1A"/>
          <w:sz w:val="22"/>
          <w:szCs w:val="22"/>
        </w:rPr>
        <w:t xml:space="preserve"> as a casual academic tutor include:</w:t>
      </w:r>
    </w:p>
    <w:p w14:paraId="0BF396C2" w14:textId="77777777" w:rsidR="00EC4EB6" w:rsidRPr="003B19AD" w:rsidRDefault="0028475C" w:rsidP="007218E6">
      <w:pPr>
        <w:widowControl/>
        <w:numPr>
          <w:ilvl w:val="0"/>
          <w:numId w:val="22"/>
        </w:numPr>
        <w:shd w:val="clear" w:color="auto" w:fill="FFFFFF"/>
        <w:spacing w:before="120"/>
        <w:ind w:left="714" w:hanging="357"/>
        <w:rPr>
          <w:rFonts w:asciiTheme="majorHAnsi" w:hAnsiTheme="majorHAnsi" w:cs="Arial"/>
          <w:sz w:val="22"/>
          <w:szCs w:val="22"/>
        </w:rPr>
      </w:pPr>
      <w:r w:rsidRPr="003B19AD">
        <w:rPr>
          <w:rFonts w:asciiTheme="majorHAnsi" w:eastAsia="Calibri" w:hAnsiTheme="majorHAnsi" w:cs="Arial"/>
          <w:sz w:val="22"/>
          <w:szCs w:val="22"/>
        </w:rPr>
        <w:lastRenderedPageBreak/>
        <w:t>Deliver quality tutorials and provide academic support for students in the undergraduate nursing programs.</w:t>
      </w:r>
    </w:p>
    <w:p w14:paraId="1AEB3F4F" w14:textId="77777777" w:rsidR="00EC4EB6" w:rsidRPr="003B19AD" w:rsidRDefault="0028475C" w:rsidP="007218E6">
      <w:pPr>
        <w:widowControl/>
        <w:numPr>
          <w:ilvl w:val="0"/>
          <w:numId w:val="22"/>
        </w:numPr>
        <w:shd w:val="clear" w:color="auto" w:fill="FFFFFF"/>
        <w:spacing w:before="120"/>
        <w:ind w:left="714" w:hanging="357"/>
        <w:rPr>
          <w:rFonts w:asciiTheme="majorHAnsi" w:hAnsiTheme="majorHAnsi" w:cs="Arial"/>
          <w:sz w:val="22"/>
          <w:szCs w:val="22"/>
        </w:rPr>
      </w:pPr>
      <w:r w:rsidRPr="003B19AD">
        <w:rPr>
          <w:rFonts w:asciiTheme="majorHAnsi" w:eastAsia="Calibri" w:hAnsiTheme="majorHAnsi" w:cs="Arial"/>
          <w:sz w:val="22"/>
          <w:szCs w:val="22"/>
        </w:rPr>
        <w:t>Utilise a variety of technologies to achieve educational goals</w:t>
      </w:r>
    </w:p>
    <w:p w14:paraId="4DE88155" w14:textId="1C730FC1" w:rsidR="00EC4EB6" w:rsidRPr="003B19AD" w:rsidRDefault="0028475C" w:rsidP="007218E6">
      <w:pPr>
        <w:widowControl/>
        <w:numPr>
          <w:ilvl w:val="0"/>
          <w:numId w:val="22"/>
        </w:numPr>
        <w:shd w:val="clear" w:color="auto" w:fill="FFFFFF"/>
        <w:spacing w:before="120"/>
        <w:ind w:left="714" w:hanging="357"/>
        <w:rPr>
          <w:rFonts w:asciiTheme="majorHAnsi" w:hAnsiTheme="majorHAnsi" w:cs="Arial"/>
          <w:sz w:val="22"/>
          <w:szCs w:val="22"/>
        </w:rPr>
      </w:pPr>
      <w:r w:rsidRPr="003B19AD">
        <w:rPr>
          <w:rFonts w:asciiTheme="majorHAnsi" w:eastAsia="Calibri" w:hAnsiTheme="majorHAnsi" w:cs="Arial"/>
          <w:sz w:val="22"/>
          <w:szCs w:val="22"/>
        </w:rPr>
        <w:t>Contribute to the preparation and marking of assessment items and process results according to deadlines set by the school.</w:t>
      </w:r>
    </w:p>
    <w:p w14:paraId="6BB6663A" w14:textId="77777777" w:rsidR="00EC4EB6" w:rsidRPr="003B19AD" w:rsidRDefault="0028475C" w:rsidP="007218E6">
      <w:pPr>
        <w:widowControl/>
        <w:numPr>
          <w:ilvl w:val="0"/>
          <w:numId w:val="22"/>
        </w:numPr>
        <w:shd w:val="clear" w:color="auto" w:fill="FFFFFF"/>
        <w:spacing w:before="120"/>
        <w:ind w:left="714" w:hanging="357"/>
        <w:rPr>
          <w:rFonts w:asciiTheme="majorHAnsi" w:hAnsiTheme="majorHAnsi" w:cs="Arial"/>
          <w:sz w:val="22"/>
          <w:szCs w:val="22"/>
        </w:rPr>
      </w:pPr>
      <w:r w:rsidRPr="003B19AD">
        <w:rPr>
          <w:rFonts w:asciiTheme="majorHAnsi" w:eastAsia="Calibri" w:hAnsiTheme="majorHAnsi" w:cs="Arial"/>
          <w:sz w:val="22"/>
          <w:szCs w:val="22"/>
        </w:rPr>
        <w:t xml:space="preserve">Participate in curriculum activities including contributing to course/unit development, </w:t>
      </w:r>
      <w:proofErr w:type="gramStart"/>
      <w:r w:rsidRPr="003B19AD">
        <w:rPr>
          <w:rFonts w:asciiTheme="majorHAnsi" w:eastAsia="Calibri" w:hAnsiTheme="majorHAnsi" w:cs="Arial"/>
          <w:sz w:val="22"/>
          <w:szCs w:val="22"/>
        </w:rPr>
        <w:t>implementation</w:t>
      </w:r>
      <w:proofErr w:type="gramEnd"/>
      <w:r w:rsidRPr="003B19AD">
        <w:rPr>
          <w:rFonts w:asciiTheme="majorHAnsi" w:eastAsia="Calibri" w:hAnsiTheme="majorHAnsi" w:cs="Arial"/>
          <w:sz w:val="22"/>
          <w:szCs w:val="22"/>
        </w:rPr>
        <w:t xml:space="preserve"> and evaluation</w:t>
      </w:r>
    </w:p>
    <w:p w14:paraId="4F7CC2CB" w14:textId="77777777" w:rsidR="00EC4EB6" w:rsidRPr="003B19AD" w:rsidRDefault="0028475C" w:rsidP="007218E6">
      <w:pPr>
        <w:widowControl/>
        <w:numPr>
          <w:ilvl w:val="0"/>
          <w:numId w:val="22"/>
        </w:numPr>
        <w:shd w:val="clear" w:color="auto" w:fill="FFFFFF"/>
        <w:spacing w:before="120"/>
        <w:ind w:left="714" w:hanging="357"/>
        <w:rPr>
          <w:rFonts w:asciiTheme="majorHAnsi" w:hAnsiTheme="majorHAnsi" w:cs="Arial"/>
          <w:sz w:val="22"/>
          <w:szCs w:val="22"/>
        </w:rPr>
      </w:pPr>
      <w:r w:rsidRPr="003B19AD">
        <w:rPr>
          <w:rFonts w:asciiTheme="majorHAnsi" w:eastAsia="Calibri" w:hAnsiTheme="majorHAnsi" w:cs="Arial"/>
          <w:sz w:val="22"/>
          <w:szCs w:val="22"/>
        </w:rPr>
        <w:t>Participate in academic administration including attendance at unit meetings as required.</w:t>
      </w:r>
    </w:p>
    <w:p w14:paraId="0049CC2D" w14:textId="77777777" w:rsidR="00EC4EB6" w:rsidRPr="003B19AD" w:rsidRDefault="0028475C" w:rsidP="007218E6">
      <w:pPr>
        <w:widowControl/>
        <w:numPr>
          <w:ilvl w:val="0"/>
          <w:numId w:val="22"/>
        </w:numPr>
        <w:shd w:val="clear" w:color="auto" w:fill="FFFFFF"/>
        <w:spacing w:before="120"/>
        <w:ind w:left="714" w:hanging="357"/>
        <w:rPr>
          <w:rFonts w:asciiTheme="majorHAnsi" w:hAnsiTheme="majorHAnsi" w:cs="Arial"/>
          <w:sz w:val="22"/>
          <w:szCs w:val="22"/>
        </w:rPr>
      </w:pPr>
      <w:r w:rsidRPr="003B19AD">
        <w:rPr>
          <w:rFonts w:asciiTheme="majorHAnsi" w:eastAsia="Calibri" w:hAnsiTheme="majorHAnsi" w:cs="Arial"/>
          <w:sz w:val="22"/>
          <w:szCs w:val="22"/>
        </w:rPr>
        <w:t>Identify students who need additional assistance with literacy</w:t>
      </w:r>
    </w:p>
    <w:p w14:paraId="2A2A9970" w14:textId="5FD81C3F" w:rsidR="00EC4EB6" w:rsidRPr="003B19AD" w:rsidRDefault="0028475C" w:rsidP="007218E6">
      <w:pPr>
        <w:widowControl/>
        <w:numPr>
          <w:ilvl w:val="0"/>
          <w:numId w:val="22"/>
        </w:numPr>
        <w:shd w:val="clear" w:color="auto" w:fill="FFFFFF"/>
        <w:spacing w:before="120"/>
        <w:ind w:left="714" w:hanging="357"/>
        <w:rPr>
          <w:rFonts w:asciiTheme="majorHAnsi" w:hAnsiTheme="majorHAnsi" w:cs="Arial"/>
          <w:sz w:val="22"/>
          <w:szCs w:val="22"/>
        </w:rPr>
      </w:pPr>
      <w:r w:rsidRPr="003B19AD">
        <w:rPr>
          <w:rFonts w:asciiTheme="majorHAnsi" w:eastAsia="Calibri" w:hAnsiTheme="majorHAnsi" w:cs="Arial"/>
          <w:sz w:val="22"/>
          <w:szCs w:val="22"/>
        </w:rPr>
        <w:t>Consult and correspond with students and lecturers re: subject content.</w:t>
      </w:r>
      <w:r w:rsidR="002D0996" w:rsidRPr="003B19AD">
        <w:rPr>
          <w:rFonts w:asciiTheme="majorHAnsi" w:eastAsia="Calibri" w:hAnsiTheme="majorHAnsi" w:cs="Arial"/>
          <w:sz w:val="22"/>
          <w:szCs w:val="22"/>
        </w:rPr>
        <w:br/>
      </w:r>
    </w:p>
    <w:p w14:paraId="508976A4" w14:textId="77777777" w:rsidR="00B16BAB" w:rsidRPr="003B19AD" w:rsidRDefault="00B16BAB" w:rsidP="00BC25DF">
      <w:pPr>
        <w:rPr>
          <w:rFonts w:asciiTheme="majorHAnsi" w:eastAsia="Calibri" w:hAnsiTheme="majorHAnsi" w:cs="Arial"/>
          <w:b/>
          <w:sz w:val="22"/>
          <w:szCs w:val="22"/>
        </w:rPr>
      </w:pPr>
    </w:p>
    <w:p w14:paraId="747B9726" w14:textId="65635365" w:rsidR="00BC25DF" w:rsidRPr="003B19AD" w:rsidRDefault="00BC25DF" w:rsidP="00BC25DF">
      <w:pPr>
        <w:rPr>
          <w:rFonts w:asciiTheme="majorHAnsi" w:eastAsia="Calibri" w:hAnsiTheme="majorHAnsi" w:cs="Arial"/>
          <w:sz w:val="22"/>
          <w:szCs w:val="22"/>
        </w:rPr>
      </w:pPr>
      <w:r w:rsidRPr="003B19AD">
        <w:rPr>
          <w:rFonts w:asciiTheme="majorHAnsi" w:eastAsia="Calibri" w:hAnsiTheme="majorHAnsi" w:cs="Arial"/>
          <w:b/>
          <w:sz w:val="22"/>
          <w:szCs w:val="22"/>
        </w:rPr>
        <w:t xml:space="preserve">Blue Mountains </w:t>
      </w:r>
      <w:r w:rsidR="00593100" w:rsidRPr="003B19AD">
        <w:rPr>
          <w:rFonts w:asciiTheme="majorHAnsi" w:eastAsia="Calibri" w:hAnsiTheme="majorHAnsi" w:cs="Arial"/>
          <w:b/>
          <w:sz w:val="22"/>
          <w:szCs w:val="22"/>
        </w:rPr>
        <w:t xml:space="preserve">District Anzac Memorial </w:t>
      </w:r>
      <w:proofErr w:type="gramStart"/>
      <w:r w:rsidRPr="003B19AD">
        <w:rPr>
          <w:rFonts w:asciiTheme="majorHAnsi" w:eastAsia="Calibri" w:hAnsiTheme="majorHAnsi" w:cs="Arial"/>
          <w:b/>
          <w:sz w:val="22"/>
          <w:szCs w:val="22"/>
        </w:rPr>
        <w:t xml:space="preserve">Hospital  </w:t>
      </w:r>
      <w:r w:rsidR="006A0DEB" w:rsidRPr="003B19AD">
        <w:rPr>
          <w:rFonts w:asciiTheme="majorHAnsi" w:eastAsia="Calibri" w:hAnsiTheme="majorHAnsi" w:cs="Arial"/>
          <w:sz w:val="22"/>
          <w:szCs w:val="22"/>
          <w:u w:val="single"/>
        </w:rPr>
        <w:tab/>
      </w:r>
      <w:proofErr w:type="gramEnd"/>
      <w:r w:rsidRPr="003B19AD">
        <w:rPr>
          <w:rFonts w:asciiTheme="majorHAnsi" w:eastAsia="Calibri" w:hAnsiTheme="majorHAnsi" w:cs="Arial"/>
          <w:b/>
          <w:bCs/>
          <w:sz w:val="22"/>
          <w:szCs w:val="22"/>
        </w:rPr>
        <w:t>Registered Nurse</w:t>
      </w:r>
      <w:r w:rsidRPr="003B19AD">
        <w:rPr>
          <w:rFonts w:asciiTheme="majorHAnsi" w:eastAsia="Calibri" w:hAnsiTheme="majorHAnsi" w:cs="Arial"/>
          <w:sz w:val="22"/>
          <w:szCs w:val="22"/>
        </w:rPr>
        <w:tab/>
        <w:t>Nov 201</w:t>
      </w:r>
      <w:r w:rsidR="00C75BED" w:rsidRPr="003B19AD">
        <w:rPr>
          <w:rFonts w:asciiTheme="majorHAnsi" w:eastAsia="Calibri" w:hAnsiTheme="majorHAnsi" w:cs="Arial"/>
          <w:sz w:val="22"/>
          <w:szCs w:val="22"/>
        </w:rPr>
        <w:t>9</w:t>
      </w:r>
      <w:r w:rsidRPr="003B19AD">
        <w:rPr>
          <w:rFonts w:asciiTheme="majorHAnsi" w:eastAsia="Calibri" w:hAnsiTheme="majorHAnsi" w:cs="Arial"/>
          <w:sz w:val="22"/>
          <w:szCs w:val="22"/>
        </w:rPr>
        <w:t xml:space="preserve"> – </w:t>
      </w:r>
      <w:r w:rsidR="00D634FE" w:rsidRPr="003B19AD">
        <w:rPr>
          <w:rFonts w:asciiTheme="majorHAnsi" w:eastAsia="Calibri" w:hAnsiTheme="majorHAnsi" w:cs="Arial"/>
          <w:sz w:val="22"/>
          <w:szCs w:val="22"/>
        </w:rPr>
        <w:t>Sept 2021</w:t>
      </w:r>
    </w:p>
    <w:p w14:paraId="4B037441" w14:textId="61912E1A" w:rsidR="00BC25DF" w:rsidRPr="003B19AD" w:rsidRDefault="00BC25DF" w:rsidP="00BC25DF">
      <w:pPr>
        <w:rPr>
          <w:rFonts w:asciiTheme="majorHAnsi" w:eastAsia="Calibri" w:hAnsiTheme="majorHAnsi" w:cs="Arial"/>
          <w:sz w:val="22"/>
          <w:szCs w:val="22"/>
        </w:rPr>
      </w:pPr>
    </w:p>
    <w:p w14:paraId="19A29030" w14:textId="042A9AFA" w:rsidR="00BC25DF" w:rsidRPr="003B19AD" w:rsidRDefault="00BC25DF" w:rsidP="007218E6">
      <w:pPr>
        <w:rPr>
          <w:rFonts w:asciiTheme="majorHAnsi" w:eastAsia="Calibri" w:hAnsiTheme="majorHAnsi" w:cs="Arial"/>
          <w:sz w:val="22"/>
          <w:szCs w:val="22"/>
        </w:rPr>
      </w:pPr>
      <w:r w:rsidRPr="003B19AD">
        <w:rPr>
          <w:rFonts w:asciiTheme="majorHAnsi" w:eastAsia="Calibri" w:hAnsiTheme="majorHAnsi" w:cs="Arial"/>
          <w:sz w:val="22"/>
          <w:szCs w:val="22"/>
        </w:rPr>
        <w:t>This role involve</w:t>
      </w:r>
      <w:r w:rsidR="008B08C7" w:rsidRPr="003B19AD">
        <w:rPr>
          <w:rFonts w:asciiTheme="majorHAnsi" w:eastAsia="Calibri" w:hAnsiTheme="majorHAnsi" w:cs="Arial"/>
          <w:sz w:val="22"/>
          <w:szCs w:val="22"/>
        </w:rPr>
        <w:t>d</w:t>
      </w:r>
      <w:r w:rsidRPr="003B19AD">
        <w:rPr>
          <w:rFonts w:asciiTheme="majorHAnsi" w:eastAsia="Calibri" w:hAnsiTheme="majorHAnsi" w:cs="Arial"/>
          <w:sz w:val="22"/>
          <w:szCs w:val="22"/>
        </w:rPr>
        <w:t xml:space="preserve"> working </w:t>
      </w:r>
      <w:r w:rsidR="0082607A" w:rsidRPr="003B19AD">
        <w:rPr>
          <w:rFonts w:asciiTheme="majorHAnsi" w:eastAsia="Calibri" w:hAnsiTheme="majorHAnsi" w:cs="Arial"/>
          <w:sz w:val="22"/>
          <w:szCs w:val="22"/>
        </w:rPr>
        <w:t>as a</w:t>
      </w:r>
      <w:r w:rsidR="006A0DEB" w:rsidRPr="003B19AD">
        <w:rPr>
          <w:rFonts w:asciiTheme="majorHAnsi" w:eastAsia="Calibri" w:hAnsiTheme="majorHAnsi" w:cs="Arial"/>
          <w:sz w:val="22"/>
          <w:szCs w:val="22"/>
        </w:rPr>
        <w:t xml:space="preserve"> casual</w:t>
      </w:r>
      <w:r w:rsidR="0082607A" w:rsidRPr="003B19AD">
        <w:rPr>
          <w:rFonts w:asciiTheme="majorHAnsi" w:eastAsia="Calibri" w:hAnsiTheme="majorHAnsi" w:cs="Arial"/>
          <w:sz w:val="22"/>
          <w:szCs w:val="22"/>
        </w:rPr>
        <w:t xml:space="preserve"> Registered Nurse </w:t>
      </w:r>
      <w:r w:rsidRPr="003B19AD">
        <w:rPr>
          <w:rFonts w:asciiTheme="majorHAnsi" w:eastAsia="Calibri" w:hAnsiTheme="majorHAnsi" w:cs="Arial"/>
          <w:sz w:val="22"/>
          <w:szCs w:val="22"/>
        </w:rPr>
        <w:t xml:space="preserve">across a variety of clinical settings </w:t>
      </w:r>
      <w:r w:rsidR="0082607A" w:rsidRPr="003B19AD">
        <w:rPr>
          <w:rFonts w:asciiTheme="majorHAnsi" w:eastAsia="Calibri" w:hAnsiTheme="majorHAnsi" w:cs="Arial"/>
          <w:sz w:val="22"/>
          <w:szCs w:val="22"/>
        </w:rPr>
        <w:t xml:space="preserve">throughout a tertiary healthcare environment </w:t>
      </w:r>
      <w:r w:rsidRPr="003B19AD">
        <w:rPr>
          <w:rFonts w:asciiTheme="majorHAnsi" w:eastAsia="Calibri" w:hAnsiTheme="majorHAnsi" w:cs="Arial"/>
          <w:sz w:val="22"/>
          <w:szCs w:val="22"/>
        </w:rPr>
        <w:t xml:space="preserve">such as: </w:t>
      </w:r>
      <w:r w:rsidR="00B16BAB" w:rsidRPr="003B19AD">
        <w:rPr>
          <w:rFonts w:asciiTheme="majorHAnsi" w:eastAsia="Calibri" w:hAnsiTheme="majorHAnsi" w:cs="Arial"/>
          <w:sz w:val="22"/>
          <w:szCs w:val="22"/>
        </w:rPr>
        <w:t>the Close Observation Unit, M</w:t>
      </w:r>
      <w:r w:rsidRPr="003B19AD">
        <w:rPr>
          <w:rFonts w:asciiTheme="majorHAnsi" w:eastAsia="Calibri" w:hAnsiTheme="majorHAnsi" w:cs="Arial"/>
          <w:sz w:val="22"/>
          <w:szCs w:val="22"/>
        </w:rPr>
        <w:t>edical/</w:t>
      </w:r>
      <w:r w:rsidR="00B16BAB" w:rsidRPr="003B19AD">
        <w:rPr>
          <w:rFonts w:asciiTheme="majorHAnsi" w:eastAsia="Calibri" w:hAnsiTheme="majorHAnsi" w:cs="Arial"/>
          <w:sz w:val="22"/>
          <w:szCs w:val="22"/>
        </w:rPr>
        <w:t>S</w:t>
      </w:r>
      <w:r w:rsidRPr="003B19AD">
        <w:rPr>
          <w:rFonts w:asciiTheme="majorHAnsi" w:eastAsia="Calibri" w:hAnsiTheme="majorHAnsi" w:cs="Arial"/>
          <w:sz w:val="22"/>
          <w:szCs w:val="22"/>
        </w:rPr>
        <w:t>urgical</w:t>
      </w:r>
      <w:r w:rsidR="004F662C" w:rsidRPr="003B19AD">
        <w:rPr>
          <w:rFonts w:asciiTheme="majorHAnsi" w:eastAsia="Calibri" w:hAnsiTheme="majorHAnsi" w:cs="Arial"/>
          <w:sz w:val="22"/>
          <w:szCs w:val="22"/>
        </w:rPr>
        <w:t xml:space="preserve"> ward</w:t>
      </w:r>
      <w:r w:rsidRPr="003B19AD">
        <w:rPr>
          <w:rFonts w:asciiTheme="majorHAnsi" w:eastAsia="Calibri" w:hAnsiTheme="majorHAnsi" w:cs="Arial"/>
          <w:sz w:val="22"/>
          <w:szCs w:val="22"/>
        </w:rPr>
        <w:t xml:space="preserve">, </w:t>
      </w:r>
      <w:r w:rsidR="00B16BAB" w:rsidRPr="003B19AD">
        <w:rPr>
          <w:rFonts w:asciiTheme="majorHAnsi" w:eastAsia="Calibri" w:hAnsiTheme="majorHAnsi" w:cs="Arial"/>
          <w:sz w:val="22"/>
          <w:szCs w:val="22"/>
        </w:rPr>
        <w:t>R</w:t>
      </w:r>
      <w:r w:rsidRPr="003B19AD">
        <w:rPr>
          <w:rFonts w:asciiTheme="majorHAnsi" w:eastAsia="Calibri" w:hAnsiTheme="majorHAnsi" w:cs="Arial"/>
          <w:sz w:val="22"/>
          <w:szCs w:val="22"/>
        </w:rPr>
        <w:t>ehabilitation</w:t>
      </w:r>
      <w:r w:rsidR="004F662C" w:rsidRPr="003B19AD">
        <w:rPr>
          <w:rFonts w:asciiTheme="majorHAnsi" w:eastAsia="Calibri" w:hAnsiTheme="majorHAnsi" w:cs="Arial"/>
          <w:sz w:val="22"/>
          <w:szCs w:val="22"/>
        </w:rPr>
        <w:t xml:space="preserve"> ward</w:t>
      </w:r>
      <w:r w:rsidRPr="003B19AD">
        <w:rPr>
          <w:rFonts w:asciiTheme="majorHAnsi" w:eastAsia="Calibri" w:hAnsiTheme="majorHAnsi" w:cs="Arial"/>
          <w:sz w:val="22"/>
          <w:szCs w:val="22"/>
        </w:rPr>
        <w:t xml:space="preserve">, </w:t>
      </w:r>
      <w:r w:rsidR="00B16BAB" w:rsidRPr="003B19AD">
        <w:rPr>
          <w:rFonts w:asciiTheme="majorHAnsi" w:eastAsia="Calibri" w:hAnsiTheme="majorHAnsi" w:cs="Arial"/>
          <w:sz w:val="22"/>
          <w:szCs w:val="22"/>
        </w:rPr>
        <w:t>P</w:t>
      </w:r>
      <w:r w:rsidRPr="003B19AD">
        <w:rPr>
          <w:rFonts w:asciiTheme="majorHAnsi" w:eastAsia="Calibri" w:hAnsiTheme="majorHAnsi" w:cs="Arial"/>
          <w:sz w:val="22"/>
          <w:szCs w:val="22"/>
        </w:rPr>
        <w:t xml:space="preserve">alliative </w:t>
      </w:r>
      <w:proofErr w:type="gramStart"/>
      <w:r w:rsidRPr="003B19AD">
        <w:rPr>
          <w:rFonts w:asciiTheme="majorHAnsi" w:eastAsia="Calibri" w:hAnsiTheme="majorHAnsi" w:cs="Arial"/>
          <w:sz w:val="22"/>
          <w:szCs w:val="22"/>
        </w:rPr>
        <w:t>care</w:t>
      </w:r>
      <w:proofErr w:type="gramEnd"/>
      <w:r w:rsidRPr="003B19AD">
        <w:rPr>
          <w:rFonts w:asciiTheme="majorHAnsi" w:eastAsia="Calibri" w:hAnsiTheme="majorHAnsi" w:cs="Arial"/>
          <w:sz w:val="22"/>
          <w:szCs w:val="22"/>
        </w:rPr>
        <w:t xml:space="preserve"> and </w:t>
      </w:r>
      <w:r w:rsidR="00B16BAB" w:rsidRPr="003B19AD">
        <w:rPr>
          <w:rFonts w:asciiTheme="majorHAnsi" w:eastAsia="Calibri" w:hAnsiTheme="majorHAnsi" w:cs="Arial"/>
          <w:sz w:val="22"/>
          <w:szCs w:val="22"/>
        </w:rPr>
        <w:t>E</w:t>
      </w:r>
      <w:r w:rsidRPr="003B19AD">
        <w:rPr>
          <w:rFonts w:asciiTheme="majorHAnsi" w:eastAsia="Calibri" w:hAnsiTheme="majorHAnsi" w:cs="Arial"/>
          <w:sz w:val="22"/>
          <w:szCs w:val="22"/>
        </w:rPr>
        <w:t>mergency</w:t>
      </w:r>
      <w:r w:rsidR="00B16BAB" w:rsidRPr="003B19AD">
        <w:rPr>
          <w:rFonts w:asciiTheme="majorHAnsi" w:eastAsia="Calibri" w:hAnsiTheme="majorHAnsi" w:cs="Arial"/>
          <w:sz w:val="22"/>
          <w:szCs w:val="22"/>
        </w:rPr>
        <w:t xml:space="preserve"> Department</w:t>
      </w:r>
      <w:r w:rsidRPr="003B19AD">
        <w:rPr>
          <w:rFonts w:asciiTheme="majorHAnsi" w:eastAsia="Calibri" w:hAnsiTheme="majorHAnsi" w:cs="Arial"/>
          <w:sz w:val="22"/>
          <w:szCs w:val="22"/>
        </w:rPr>
        <w:t xml:space="preserve">. </w:t>
      </w:r>
      <w:r w:rsidR="006B53F1" w:rsidRPr="003B19AD">
        <w:rPr>
          <w:rFonts w:asciiTheme="majorHAnsi" w:eastAsia="Calibri" w:hAnsiTheme="majorHAnsi" w:cs="Arial"/>
          <w:sz w:val="22"/>
          <w:szCs w:val="22"/>
        </w:rPr>
        <w:t>I</w:t>
      </w:r>
      <w:r w:rsidR="0082607A" w:rsidRPr="003B19AD">
        <w:rPr>
          <w:rFonts w:asciiTheme="majorHAnsi" w:eastAsia="Calibri" w:hAnsiTheme="majorHAnsi" w:cs="Arial"/>
          <w:sz w:val="22"/>
          <w:szCs w:val="22"/>
        </w:rPr>
        <w:t xml:space="preserve"> am ALS-trained, so I</w:t>
      </w:r>
      <w:r w:rsidR="006B53F1" w:rsidRPr="003B19AD">
        <w:rPr>
          <w:rFonts w:asciiTheme="majorHAnsi" w:eastAsia="Calibri" w:hAnsiTheme="majorHAnsi" w:cs="Arial"/>
          <w:sz w:val="22"/>
          <w:szCs w:val="22"/>
        </w:rPr>
        <w:t xml:space="preserve"> also work on the MET team when I am rostered on in the Emergency dept.</w:t>
      </w:r>
      <w:r w:rsidR="004F662C" w:rsidRPr="003B19AD">
        <w:rPr>
          <w:rFonts w:asciiTheme="majorHAnsi" w:eastAsia="Calibri" w:hAnsiTheme="majorHAnsi" w:cs="Arial"/>
          <w:sz w:val="22"/>
          <w:szCs w:val="22"/>
        </w:rPr>
        <w:t xml:space="preserve"> </w:t>
      </w:r>
      <w:r w:rsidR="002653C0" w:rsidRPr="003B19AD">
        <w:rPr>
          <w:rFonts w:asciiTheme="majorHAnsi" w:eastAsia="Calibri" w:hAnsiTheme="majorHAnsi" w:cs="Arial"/>
          <w:sz w:val="22"/>
          <w:szCs w:val="22"/>
        </w:rPr>
        <w:t xml:space="preserve">I am venepuncture and </w:t>
      </w:r>
      <w:proofErr w:type="gramStart"/>
      <w:r w:rsidR="002653C0" w:rsidRPr="003B19AD">
        <w:rPr>
          <w:rFonts w:asciiTheme="majorHAnsi" w:eastAsia="Calibri" w:hAnsiTheme="majorHAnsi" w:cs="Arial"/>
          <w:sz w:val="22"/>
          <w:szCs w:val="22"/>
        </w:rPr>
        <w:t>cannulation-accredited</w:t>
      </w:r>
      <w:proofErr w:type="gramEnd"/>
      <w:r w:rsidR="002653C0" w:rsidRPr="003B19AD">
        <w:rPr>
          <w:rFonts w:asciiTheme="majorHAnsi" w:eastAsia="Calibri" w:hAnsiTheme="majorHAnsi" w:cs="Arial"/>
          <w:sz w:val="22"/>
          <w:szCs w:val="22"/>
        </w:rPr>
        <w:t xml:space="preserve">. </w:t>
      </w:r>
    </w:p>
    <w:p w14:paraId="3D8217EA" w14:textId="77777777" w:rsidR="00BC25DF" w:rsidRPr="003B19AD" w:rsidRDefault="00BC25DF">
      <w:pPr>
        <w:rPr>
          <w:rFonts w:asciiTheme="majorHAnsi" w:eastAsia="Calibri" w:hAnsiTheme="majorHAnsi" w:cs="Arial"/>
          <w:b/>
          <w:sz w:val="22"/>
          <w:szCs w:val="22"/>
        </w:rPr>
      </w:pPr>
    </w:p>
    <w:p w14:paraId="19025489" w14:textId="77777777" w:rsidR="00A92090" w:rsidRPr="003B19AD" w:rsidRDefault="00A92090">
      <w:pPr>
        <w:rPr>
          <w:rFonts w:asciiTheme="majorHAnsi" w:eastAsia="Calibri" w:hAnsiTheme="majorHAnsi" w:cs="Arial"/>
          <w:b/>
          <w:sz w:val="22"/>
          <w:szCs w:val="22"/>
        </w:rPr>
      </w:pPr>
    </w:p>
    <w:p w14:paraId="3F4D3548" w14:textId="314209CF" w:rsidR="00EC4EB6" w:rsidRPr="003B19AD" w:rsidRDefault="0028475C">
      <w:pPr>
        <w:rPr>
          <w:rFonts w:asciiTheme="majorHAnsi" w:eastAsia="Calibri" w:hAnsiTheme="majorHAnsi" w:cs="Arial"/>
          <w:sz w:val="22"/>
          <w:szCs w:val="22"/>
        </w:rPr>
      </w:pPr>
      <w:r w:rsidRPr="003B19AD">
        <w:rPr>
          <w:rFonts w:asciiTheme="majorHAnsi" w:eastAsia="Calibri" w:hAnsiTheme="majorHAnsi" w:cs="Arial"/>
          <w:b/>
          <w:sz w:val="22"/>
          <w:szCs w:val="22"/>
        </w:rPr>
        <w:t xml:space="preserve">East </w:t>
      </w:r>
      <w:proofErr w:type="gramStart"/>
      <w:r w:rsidRPr="003B19AD">
        <w:rPr>
          <w:rFonts w:asciiTheme="majorHAnsi" w:eastAsia="Calibri" w:hAnsiTheme="majorHAnsi" w:cs="Arial"/>
          <w:b/>
          <w:sz w:val="22"/>
          <w:szCs w:val="22"/>
        </w:rPr>
        <w:t xml:space="preserve">Wing  </w:t>
      </w:r>
      <w:r w:rsidRPr="003B19AD">
        <w:rPr>
          <w:rFonts w:asciiTheme="majorHAnsi" w:eastAsia="Calibri" w:hAnsiTheme="majorHAnsi" w:cs="Arial"/>
          <w:sz w:val="22"/>
          <w:szCs w:val="22"/>
        </w:rPr>
        <w:t>(</w:t>
      </w:r>
      <w:proofErr w:type="gramEnd"/>
      <w:r w:rsidRPr="003B19AD">
        <w:rPr>
          <w:rFonts w:asciiTheme="majorHAnsi" w:eastAsia="Calibri" w:hAnsiTheme="majorHAnsi" w:cs="Arial"/>
          <w:sz w:val="22"/>
          <w:szCs w:val="22"/>
        </w:rPr>
        <w:t>BMDAMH)</w:t>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r>
      <w:r w:rsidR="00C57123" w:rsidRPr="003B19AD">
        <w:rPr>
          <w:rFonts w:asciiTheme="majorHAnsi" w:eastAsia="Calibri" w:hAnsiTheme="majorHAnsi" w:cs="Arial"/>
          <w:sz w:val="22"/>
          <w:szCs w:val="22"/>
        </w:rPr>
        <w:t xml:space="preserve">                 </w:t>
      </w:r>
      <w:r w:rsidRPr="003B19AD">
        <w:rPr>
          <w:rFonts w:asciiTheme="majorHAnsi" w:eastAsia="Calibri" w:hAnsiTheme="majorHAnsi" w:cs="Arial"/>
          <w:b/>
          <w:bCs/>
          <w:sz w:val="22"/>
          <w:szCs w:val="22"/>
        </w:rPr>
        <w:t>Registered Nurse</w:t>
      </w:r>
      <w:r w:rsidRPr="003B19AD">
        <w:rPr>
          <w:rFonts w:asciiTheme="majorHAnsi" w:eastAsia="Calibri" w:hAnsiTheme="majorHAnsi" w:cs="Arial"/>
          <w:sz w:val="22"/>
          <w:szCs w:val="22"/>
        </w:rPr>
        <w:tab/>
        <w:t xml:space="preserve">  21 Feb 2015 – </w:t>
      </w:r>
      <w:r w:rsidR="00BC25DF" w:rsidRPr="003B19AD">
        <w:rPr>
          <w:rFonts w:asciiTheme="majorHAnsi" w:eastAsia="Calibri" w:hAnsiTheme="majorHAnsi" w:cs="Arial"/>
          <w:sz w:val="22"/>
          <w:szCs w:val="22"/>
        </w:rPr>
        <w:t>Nov 201</w:t>
      </w:r>
      <w:r w:rsidR="00C75BED" w:rsidRPr="003B19AD">
        <w:rPr>
          <w:rFonts w:asciiTheme="majorHAnsi" w:eastAsia="Calibri" w:hAnsiTheme="majorHAnsi" w:cs="Arial"/>
          <w:sz w:val="22"/>
          <w:szCs w:val="22"/>
        </w:rPr>
        <w:t>9</w:t>
      </w:r>
    </w:p>
    <w:p w14:paraId="1001D9FC" w14:textId="77777777" w:rsidR="00EC4EB6" w:rsidRPr="003B19AD" w:rsidRDefault="00EC4EB6" w:rsidP="007218E6">
      <w:pPr>
        <w:rPr>
          <w:rFonts w:asciiTheme="majorHAnsi" w:eastAsia="Calibri" w:hAnsiTheme="majorHAnsi" w:cs="Arial"/>
          <w:sz w:val="22"/>
          <w:szCs w:val="22"/>
        </w:rPr>
      </w:pPr>
    </w:p>
    <w:p w14:paraId="1B42A642" w14:textId="414F1B22" w:rsidR="002E2A22" w:rsidRPr="003B19AD" w:rsidRDefault="0028475C" w:rsidP="007218E6">
      <w:pPr>
        <w:rPr>
          <w:rFonts w:asciiTheme="majorHAnsi" w:eastAsia="Calibri" w:hAnsiTheme="majorHAnsi" w:cs="Arial"/>
          <w:color w:val="1A1A1A"/>
          <w:sz w:val="22"/>
          <w:szCs w:val="22"/>
        </w:rPr>
      </w:pPr>
      <w:bookmarkStart w:id="0" w:name="_Hlk111725431"/>
      <w:r w:rsidRPr="003B19AD">
        <w:rPr>
          <w:rFonts w:asciiTheme="majorHAnsi" w:eastAsia="Calibri" w:hAnsiTheme="majorHAnsi" w:cs="Arial"/>
          <w:color w:val="1A1A1A"/>
          <w:sz w:val="22"/>
          <w:szCs w:val="22"/>
        </w:rPr>
        <w:t xml:space="preserve">I </w:t>
      </w:r>
      <w:r w:rsidR="00BC25DF" w:rsidRPr="003B19AD">
        <w:rPr>
          <w:rFonts w:asciiTheme="majorHAnsi" w:eastAsia="Calibri" w:hAnsiTheme="majorHAnsi" w:cs="Arial"/>
          <w:color w:val="1A1A1A"/>
          <w:sz w:val="22"/>
          <w:szCs w:val="22"/>
        </w:rPr>
        <w:t>was</w:t>
      </w:r>
      <w:r w:rsidRPr="003B19AD">
        <w:rPr>
          <w:rFonts w:asciiTheme="majorHAnsi" w:eastAsia="Calibri" w:hAnsiTheme="majorHAnsi" w:cs="Arial"/>
          <w:color w:val="1A1A1A"/>
          <w:sz w:val="22"/>
          <w:szCs w:val="22"/>
        </w:rPr>
        <w:t xml:space="preserve"> employed on a permanent basis at East Wing, Blue Mountains Hospital. East Wing is a 35-bed acute Medical/Surgical ward caring for patients with: cardiovascular and respiratory diseases, malignancies, diabetes, psychiatric and drug and alcohol related disorders. I also provide</w:t>
      </w:r>
      <w:r w:rsidR="004F6E6D" w:rsidRPr="003B19AD">
        <w:rPr>
          <w:rFonts w:asciiTheme="majorHAnsi" w:eastAsia="Calibri" w:hAnsiTheme="majorHAnsi" w:cs="Arial"/>
          <w:color w:val="1A1A1A"/>
          <w:sz w:val="22"/>
          <w:szCs w:val="22"/>
        </w:rPr>
        <w:t>d</w:t>
      </w:r>
      <w:r w:rsidRPr="003B19AD">
        <w:rPr>
          <w:rFonts w:asciiTheme="majorHAnsi" w:eastAsia="Calibri" w:hAnsiTheme="majorHAnsi" w:cs="Arial"/>
          <w:color w:val="1A1A1A"/>
          <w:sz w:val="22"/>
          <w:szCs w:val="22"/>
        </w:rPr>
        <w:t xml:space="preserve"> postoperative care to patients from the OT. </w:t>
      </w:r>
    </w:p>
    <w:p w14:paraId="32144F52" w14:textId="3F5E2F20" w:rsidR="00EC4EB6" w:rsidRPr="003B19AD" w:rsidRDefault="0028475C" w:rsidP="007218E6">
      <w:pPr>
        <w:rPr>
          <w:rFonts w:asciiTheme="majorHAnsi" w:eastAsia="Calibri" w:hAnsiTheme="majorHAnsi" w:cs="Arial"/>
          <w:color w:val="1A1A1A"/>
          <w:sz w:val="22"/>
          <w:szCs w:val="22"/>
        </w:rPr>
      </w:pPr>
      <w:r w:rsidRPr="003B19AD">
        <w:rPr>
          <w:rFonts w:asciiTheme="majorHAnsi" w:eastAsia="Calibri" w:hAnsiTheme="majorHAnsi" w:cs="Arial"/>
          <w:color w:val="1A1A1A"/>
          <w:sz w:val="22"/>
          <w:szCs w:val="22"/>
        </w:rPr>
        <w:br/>
        <w:t>The responsibilities of the RN in the Medical/Surgical ward include:</w:t>
      </w:r>
    </w:p>
    <w:p w14:paraId="5033CE29" w14:textId="08A626D3" w:rsidR="00EC4EB6" w:rsidRPr="003B19AD" w:rsidRDefault="0028475C" w:rsidP="007218E6">
      <w:pPr>
        <w:numPr>
          <w:ilvl w:val="0"/>
          <w:numId w:val="2"/>
        </w:numPr>
        <w:rPr>
          <w:rFonts w:asciiTheme="majorHAnsi" w:hAnsiTheme="majorHAnsi" w:cs="Arial"/>
          <w:sz w:val="22"/>
          <w:szCs w:val="22"/>
        </w:rPr>
      </w:pPr>
      <w:r w:rsidRPr="003B19AD">
        <w:rPr>
          <w:rFonts w:asciiTheme="majorHAnsi" w:eastAsia="Calibri" w:hAnsiTheme="majorHAnsi" w:cs="Arial"/>
          <w:sz w:val="22"/>
          <w:szCs w:val="22"/>
        </w:rPr>
        <w:t xml:space="preserve">Consults with health care team members to plan, implement and evaluate patient care </w:t>
      </w:r>
    </w:p>
    <w:p w14:paraId="6E78DEC5" w14:textId="77777777" w:rsidR="00EC4EB6" w:rsidRPr="003B19AD" w:rsidRDefault="0028475C" w:rsidP="007218E6">
      <w:pPr>
        <w:numPr>
          <w:ilvl w:val="0"/>
          <w:numId w:val="2"/>
        </w:numPr>
        <w:rPr>
          <w:rFonts w:asciiTheme="majorHAnsi" w:hAnsiTheme="majorHAnsi" w:cs="Arial"/>
          <w:sz w:val="22"/>
          <w:szCs w:val="22"/>
        </w:rPr>
      </w:pPr>
      <w:r w:rsidRPr="003B19AD">
        <w:rPr>
          <w:rFonts w:asciiTheme="majorHAnsi" w:eastAsia="Calibri" w:hAnsiTheme="majorHAnsi" w:cs="Arial"/>
          <w:sz w:val="22"/>
          <w:szCs w:val="22"/>
        </w:rPr>
        <w:t xml:space="preserve">Prepares, </w:t>
      </w:r>
      <w:proofErr w:type="gramStart"/>
      <w:r w:rsidRPr="003B19AD">
        <w:rPr>
          <w:rFonts w:asciiTheme="majorHAnsi" w:eastAsia="Calibri" w:hAnsiTheme="majorHAnsi" w:cs="Arial"/>
          <w:sz w:val="22"/>
          <w:szCs w:val="22"/>
        </w:rPr>
        <w:t>administers</w:t>
      </w:r>
      <w:proofErr w:type="gramEnd"/>
      <w:r w:rsidRPr="003B19AD">
        <w:rPr>
          <w:rFonts w:asciiTheme="majorHAnsi" w:eastAsia="Calibri" w:hAnsiTheme="majorHAnsi" w:cs="Arial"/>
          <w:sz w:val="22"/>
          <w:szCs w:val="22"/>
        </w:rPr>
        <w:t xml:space="preserve"> and documents administration of prescribed medications </w:t>
      </w:r>
    </w:p>
    <w:p w14:paraId="45A23E71" w14:textId="77777777" w:rsidR="00EC4EB6" w:rsidRPr="003B19AD" w:rsidRDefault="0028475C" w:rsidP="007218E6">
      <w:pPr>
        <w:numPr>
          <w:ilvl w:val="0"/>
          <w:numId w:val="2"/>
        </w:numPr>
        <w:rPr>
          <w:rFonts w:asciiTheme="majorHAnsi" w:hAnsiTheme="majorHAnsi" w:cs="Arial"/>
          <w:sz w:val="22"/>
          <w:szCs w:val="22"/>
        </w:rPr>
      </w:pPr>
      <w:r w:rsidRPr="003B19AD">
        <w:rPr>
          <w:rFonts w:asciiTheme="majorHAnsi" w:eastAsia="Calibri" w:hAnsiTheme="majorHAnsi" w:cs="Arial"/>
          <w:sz w:val="22"/>
          <w:szCs w:val="22"/>
        </w:rPr>
        <w:t>Applies cardiac monitoring to patients as needed</w:t>
      </w:r>
    </w:p>
    <w:p w14:paraId="7C425BA0" w14:textId="77777777" w:rsidR="00EC4EB6" w:rsidRPr="003B19AD" w:rsidRDefault="0028475C" w:rsidP="007218E6">
      <w:pPr>
        <w:numPr>
          <w:ilvl w:val="0"/>
          <w:numId w:val="2"/>
        </w:numPr>
        <w:rPr>
          <w:rFonts w:asciiTheme="majorHAnsi" w:hAnsiTheme="majorHAnsi" w:cs="Arial"/>
          <w:sz w:val="22"/>
          <w:szCs w:val="22"/>
        </w:rPr>
      </w:pPr>
      <w:r w:rsidRPr="003B19AD">
        <w:rPr>
          <w:rFonts w:asciiTheme="majorHAnsi" w:eastAsia="Calibri" w:hAnsiTheme="majorHAnsi" w:cs="Arial"/>
          <w:sz w:val="22"/>
          <w:szCs w:val="22"/>
        </w:rPr>
        <w:t>Educates patients on postoperative wound care and analgesia</w:t>
      </w:r>
    </w:p>
    <w:p w14:paraId="18C1FC84" w14:textId="77777777" w:rsidR="00EC4EB6" w:rsidRPr="003B19AD" w:rsidRDefault="0028475C" w:rsidP="007218E6">
      <w:pPr>
        <w:numPr>
          <w:ilvl w:val="0"/>
          <w:numId w:val="2"/>
        </w:numPr>
        <w:rPr>
          <w:rFonts w:asciiTheme="majorHAnsi" w:hAnsiTheme="majorHAnsi" w:cs="Arial"/>
          <w:sz w:val="22"/>
          <w:szCs w:val="22"/>
        </w:rPr>
      </w:pPr>
      <w:r w:rsidRPr="003B19AD">
        <w:rPr>
          <w:rFonts w:asciiTheme="majorHAnsi" w:eastAsia="Calibri" w:hAnsiTheme="majorHAnsi" w:cs="Arial"/>
          <w:sz w:val="22"/>
          <w:szCs w:val="22"/>
        </w:rPr>
        <w:t>Identifies and manages the deteriorating patient in accordance with DETECT training</w:t>
      </w:r>
    </w:p>
    <w:p w14:paraId="6501234D" w14:textId="77777777" w:rsidR="00EC4EB6" w:rsidRPr="003B19AD" w:rsidRDefault="0028475C" w:rsidP="007218E6">
      <w:pPr>
        <w:numPr>
          <w:ilvl w:val="0"/>
          <w:numId w:val="2"/>
        </w:numPr>
        <w:rPr>
          <w:rFonts w:asciiTheme="majorHAnsi" w:hAnsiTheme="majorHAnsi" w:cs="Arial"/>
          <w:sz w:val="22"/>
          <w:szCs w:val="22"/>
        </w:rPr>
      </w:pPr>
      <w:r w:rsidRPr="003B19AD">
        <w:rPr>
          <w:rFonts w:asciiTheme="majorHAnsi" w:eastAsia="Calibri" w:hAnsiTheme="majorHAnsi" w:cs="Arial"/>
          <w:sz w:val="22"/>
          <w:szCs w:val="22"/>
        </w:rPr>
        <w:t>Ensures Basic Life Support training is current, participates in MET calls</w:t>
      </w:r>
    </w:p>
    <w:p w14:paraId="77B42885" w14:textId="77777777" w:rsidR="00EC4EB6" w:rsidRPr="003B19AD" w:rsidRDefault="0028475C" w:rsidP="007218E6">
      <w:pPr>
        <w:numPr>
          <w:ilvl w:val="0"/>
          <w:numId w:val="2"/>
        </w:numPr>
        <w:rPr>
          <w:rFonts w:asciiTheme="majorHAnsi" w:hAnsiTheme="majorHAnsi" w:cs="Arial"/>
          <w:sz w:val="22"/>
          <w:szCs w:val="22"/>
        </w:rPr>
      </w:pPr>
      <w:r w:rsidRPr="003B19AD">
        <w:rPr>
          <w:rFonts w:asciiTheme="majorHAnsi" w:eastAsia="Calibri" w:hAnsiTheme="majorHAnsi" w:cs="Arial"/>
          <w:sz w:val="22"/>
          <w:szCs w:val="22"/>
        </w:rPr>
        <w:t>Attends wound dressings, urinary catheterisation</w:t>
      </w:r>
    </w:p>
    <w:p w14:paraId="55837791" w14:textId="77777777" w:rsidR="00EC4EB6" w:rsidRPr="003B19AD" w:rsidRDefault="0028475C" w:rsidP="007218E6">
      <w:pPr>
        <w:numPr>
          <w:ilvl w:val="0"/>
          <w:numId w:val="2"/>
        </w:numPr>
        <w:rPr>
          <w:rFonts w:asciiTheme="majorHAnsi" w:hAnsiTheme="majorHAnsi" w:cs="Arial"/>
          <w:sz w:val="22"/>
          <w:szCs w:val="22"/>
        </w:rPr>
      </w:pPr>
      <w:r w:rsidRPr="003B19AD">
        <w:rPr>
          <w:rFonts w:asciiTheme="majorHAnsi" w:eastAsia="Calibri" w:hAnsiTheme="majorHAnsi" w:cs="Arial"/>
          <w:sz w:val="22"/>
          <w:szCs w:val="22"/>
        </w:rPr>
        <w:t>Provides end-of-life care in accordance with palliative care principles</w:t>
      </w:r>
    </w:p>
    <w:p w14:paraId="16A476A4" w14:textId="7D3D8F46" w:rsidR="00EC4EB6" w:rsidRPr="003B19AD" w:rsidRDefault="0028475C" w:rsidP="007218E6">
      <w:pPr>
        <w:numPr>
          <w:ilvl w:val="0"/>
          <w:numId w:val="2"/>
        </w:numPr>
        <w:rPr>
          <w:rFonts w:asciiTheme="majorHAnsi" w:hAnsiTheme="majorHAnsi" w:cs="Arial"/>
          <w:sz w:val="22"/>
          <w:szCs w:val="22"/>
        </w:rPr>
      </w:pPr>
      <w:r w:rsidRPr="003B19AD">
        <w:rPr>
          <w:rFonts w:asciiTheme="majorHAnsi" w:eastAsia="Calibri" w:hAnsiTheme="majorHAnsi" w:cs="Arial"/>
          <w:sz w:val="22"/>
          <w:szCs w:val="22"/>
        </w:rPr>
        <w:t>Being In-Charge of shift when required</w:t>
      </w:r>
    </w:p>
    <w:p w14:paraId="3DAE76C7" w14:textId="276D749A" w:rsidR="004042F5" w:rsidRPr="003B19AD" w:rsidRDefault="004042F5" w:rsidP="007218E6">
      <w:pPr>
        <w:numPr>
          <w:ilvl w:val="0"/>
          <w:numId w:val="2"/>
        </w:numPr>
        <w:rPr>
          <w:rFonts w:asciiTheme="majorHAnsi" w:hAnsiTheme="majorHAnsi" w:cs="Arial"/>
          <w:sz w:val="22"/>
          <w:szCs w:val="22"/>
        </w:rPr>
      </w:pPr>
      <w:r w:rsidRPr="003B19AD">
        <w:rPr>
          <w:rFonts w:asciiTheme="majorHAnsi" w:eastAsia="Calibri" w:hAnsiTheme="majorHAnsi" w:cs="Arial"/>
          <w:sz w:val="22"/>
          <w:szCs w:val="22"/>
        </w:rPr>
        <w:t>I am also trained in cannulation and venepuncture</w:t>
      </w:r>
    </w:p>
    <w:p w14:paraId="5CA782B9" w14:textId="77777777" w:rsidR="00B16BAB" w:rsidRPr="003B19AD" w:rsidRDefault="00B16BAB" w:rsidP="007218E6">
      <w:pPr>
        <w:widowControl/>
        <w:shd w:val="clear" w:color="auto" w:fill="FFFFFF"/>
        <w:spacing w:before="135" w:after="135"/>
        <w:rPr>
          <w:rFonts w:asciiTheme="majorHAnsi" w:eastAsia="Calibri" w:hAnsiTheme="majorHAnsi" w:cs="Arial"/>
          <w:b/>
          <w:sz w:val="22"/>
          <w:szCs w:val="22"/>
        </w:rPr>
      </w:pPr>
    </w:p>
    <w:p w14:paraId="3E6840ED" w14:textId="1D302FD3" w:rsidR="00EC4EB6" w:rsidRPr="003B19AD" w:rsidRDefault="0028475C" w:rsidP="007218E6">
      <w:pPr>
        <w:widowControl/>
        <w:shd w:val="clear" w:color="auto" w:fill="FFFFFF"/>
        <w:spacing w:before="135" w:after="135"/>
        <w:rPr>
          <w:rFonts w:asciiTheme="majorHAnsi" w:eastAsia="Calibri" w:hAnsiTheme="majorHAnsi" w:cs="Arial"/>
          <w:sz w:val="22"/>
          <w:szCs w:val="22"/>
        </w:rPr>
      </w:pPr>
      <w:r w:rsidRPr="003B19AD">
        <w:rPr>
          <w:rFonts w:asciiTheme="majorHAnsi" w:eastAsia="Calibri" w:hAnsiTheme="majorHAnsi" w:cs="Arial"/>
          <w:b/>
          <w:sz w:val="22"/>
          <w:szCs w:val="22"/>
        </w:rPr>
        <w:t>In Charge of Shift Accountabilities</w:t>
      </w:r>
    </w:p>
    <w:p w14:paraId="408FABA6" w14:textId="77777777" w:rsidR="00EC4EB6" w:rsidRPr="003B19AD" w:rsidRDefault="0028475C" w:rsidP="007218E6">
      <w:pPr>
        <w:widowControl/>
        <w:numPr>
          <w:ilvl w:val="0"/>
          <w:numId w:val="9"/>
        </w:numPr>
        <w:shd w:val="clear" w:color="auto" w:fill="FFFFFF"/>
        <w:spacing w:before="145"/>
        <w:ind w:left="300"/>
        <w:rPr>
          <w:rFonts w:asciiTheme="majorHAnsi" w:hAnsiTheme="majorHAnsi" w:cs="Arial"/>
          <w:sz w:val="22"/>
          <w:szCs w:val="22"/>
        </w:rPr>
      </w:pPr>
      <w:r w:rsidRPr="003B19AD">
        <w:rPr>
          <w:rFonts w:asciiTheme="majorHAnsi" w:eastAsia="Calibri" w:hAnsiTheme="majorHAnsi" w:cs="Arial"/>
          <w:sz w:val="22"/>
          <w:szCs w:val="22"/>
        </w:rPr>
        <w:t>Prioritise and monitor the workload of the unit.</w:t>
      </w:r>
    </w:p>
    <w:p w14:paraId="62B8DA31" w14:textId="77777777" w:rsidR="00EC4EB6" w:rsidRPr="003B19AD" w:rsidRDefault="0028475C" w:rsidP="007218E6">
      <w:pPr>
        <w:widowControl/>
        <w:numPr>
          <w:ilvl w:val="0"/>
          <w:numId w:val="9"/>
        </w:numPr>
        <w:shd w:val="clear" w:color="auto" w:fill="FFFFFF"/>
        <w:ind w:left="300"/>
        <w:rPr>
          <w:rFonts w:asciiTheme="majorHAnsi" w:hAnsiTheme="majorHAnsi" w:cs="Arial"/>
          <w:sz w:val="22"/>
          <w:szCs w:val="22"/>
        </w:rPr>
      </w:pPr>
      <w:r w:rsidRPr="003B19AD">
        <w:rPr>
          <w:rFonts w:asciiTheme="majorHAnsi" w:eastAsia="Calibri" w:hAnsiTheme="majorHAnsi" w:cs="Arial"/>
          <w:sz w:val="22"/>
          <w:szCs w:val="22"/>
        </w:rPr>
        <w:t>Ensure the allocation of staff is appropriate, including during staff breaks.</w:t>
      </w:r>
    </w:p>
    <w:p w14:paraId="14BC2666" w14:textId="77777777" w:rsidR="00EC4EB6" w:rsidRPr="003B19AD" w:rsidRDefault="0028475C" w:rsidP="007218E6">
      <w:pPr>
        <w:widowControl/>
        <w:numPr>
          <w:ilvl w:val="0"/>
          <w:numId w:val="9"/>
        </w:numPr>
        <w:shd w:val="clear" w:color="auto" w:fill="FFFFFF"/>
        <w:ind w:left="300"/>
        <w:rPr>
          <w:rFonts w:asciiTheme="majorHAnsi" w:hAnsiTheme="majorHAnsi" w:cs="Arial"/>
          <w:sz w:val="22"/>
          <w:szCs w:val="22"/>
        </w:rPr>
      </w:pPr>
      <w:r w:rsidRPr="003B19AD">
        <w:rPr>
          <w:rFonts w:asciiTheme="majorHAnsi" w:eastAsia="Calibri" w:hAnsiTheme="majorHAnsi" w:cs="Arial"/>
          <w:sz w:val="22"/>
          <w:szCs w:val="22"/>
        </w:rPr>
        <w:t>Facilitate resident/patient flow through effective communication.</w:t>
      </w:r>
    </w:p>
    <w:p w14:paraId="1119C42A" w14:textId="289649A1" w:rsidR="00EC4EB6" w:rsidRPr="003B19AD" w:rsidRDefault="0028475C" w:rsidP="007218E6">
      <w:pPr>
        <w:widowControl/>
        <w:numPr>
          <w:ilvl w:val="0"/>
          <w:numId w:val="9"/>
        </w:numPr>
        <w:shd w:val="clear" w:color="auto" w:fill="FFFFFF"/>
        <w:spacing w:after="280"/>
        <w:ind w:left="300"/>
        <w:rPr>
          <w:rFonts w:asciiTheme="majorHAnsi" w:hAnsiTheme="majorHAnsi" w:cs="Arial"/>
          <w:sz w:val="22"/>
          <w:szCs w:val="22"/>
        </w:rPr>
      </w:pPr>
      <w:r w:rsidRPr="003B19AD">
        <w:rPr>
          <w:rFonts w:asciiTheme="majorHAnsi" w:eastAsia="Calibri" w:hAnsiTheme="majorHAnsi" w:cs="Arial"/>
          <w:sz w:val="22"/>
          <w:szCs w:val="22"/>
        </w:rPr>
        <w:lastRenderedPageBreak/>
        <w:t>Escalate workload issues, clinical concerns, adverse events, critical incidents, 'near misses' and complaints to the After</w:t>
      </w:r>
      <w:r w:rsidR="00593100" w:rsidRPr="003B19AD">
        <w:rPr>
          <w:rFonts w:asciiTheme="majorHAnsi" w:eastAsia="Calibri" w:hAnsiTheme="majorHAnsi" w:cs="Arial"/>
          <w:sz w:val="22"/>
          <w:szCs w:val="22"/>
        </w:rPr>
        <w:t>-</w:t>
      </w:r>
      <w:r w:rsidRPr="003B19AD">
        <w:rPr>
          <w:rFonts w:asciiTheme="majorHAnsi" w:eastAsia="Calibri" w:hAnsiTheme="majorHAnsi" w:cs="Arial"/>
          <w:sz w:val="22"/>
          <w:szCs w:val="22"/>
        </w:rPr>
        <w:t xml:space="preserve">Hours Nurse Manager in a timely manner </w:t>
      </w:r>
    </w:p>
    <w:bookmarkEnd w:id="0"/>
    <w:p w14:paraId="7980357A" w14:textId="77777777" w:rsidR="00B16BAB" w:rsidRPr="003B19AD" w:rsidRDefault="00B16BAB">
      <w:pPr>
        <w:rPr>
          <w:rFonts w:asciiTheme="majorHAnsi" w:eastAsia="Calibri" w:hAnsiTheme="majorHAnsi" w:cs="Arial"/>
          <w:b/>
          <w:sz w:val="22"/>
          <w:szCs w:val="22"/>
        </w:rPr>
      </w:pPr>
    </w:p>
    <w:p w14:paraId="24874013" w14:textId="65D00C99" w:rsidR="00EC4EB6" w:rsidRPr="003B19AD" w:rsidRDefault="0028475C">
      <w:pPr>
        <w:rPr>
          <w:rFonts w:asciiTheme="majorHAnsi" w:eastAsia="Calibri" w:hAnsiTheme="majorHAnsi" w:cs="Arial"/>
          <w:sz w:val="22"/>
          <w:szCs w:val="22"/>
        </w:rPr>
      </w:pPr>
      <w:r w:rsidRPr="003B19AD">
        <w:rPr>
          <w:rFonts w:asciiTheme="majorHAnsi" w:eastAsia="Calibri" w:hAnsiTheme="majorHAnsi" w:cs="Arial"/>
          <w:b/>
          <w:sz w:val="22"/>
          <w:szCs w:val="22"/>
        </w:rPr>
        <w:t xml:space="preserve">Rehabilitation </w:t>
      </w:r>
      <w:proofErr w:type="gramStart"/>
      <w:r w:rsidRPr="003B19AD">
        <w:rPr>
          <w:rFonts w:asciiTheme="majorHAnsi" w:eastAsia="Calibri" w:hAnsiTheme="majorHAnsi" w:cs="Arial"/>
          <w:b/>
          <w:sz w:val="22"/>
          <w:szCs w:val="22"/>
        </w:rPr>
        <w:t xml:space="preserve">Unit  </w:t>
      </w:r>
      <w:r w:rsidRPr="003B19AD">
        <w:rPr>
          <w:rFonts w:asciiTheme="majorHAnsi" w:eastAsia="Calibri" w:hAnsiTheme="majorHAnsi" w:cs="Arial"/>
          <w:sz w:val="22"/>
          <w:szCs w:val="22"/>
        </w:rPr>
        <w:t>(</w:t>
      </w:r>
      <w:proofErr w:type="gramEnd"/>
      <w:r w:rsidRPr="003B19AD">
        <w:rPr>
          <w:rFonts w:asciiTheme="majorHAnsi" w:eastAsia="Calibri" w:hAnsiTheme="majorHAnsi" w:cs="Arial"/>
          <w:sz w:val="22"/>
          <w:szCs w:val="22"/>
        </w:rPr>
        <w:t xml:space="preserve">BMDAMH) </w:t>
      </w:r>
      <w:r w:rsidRPr="003B19AD">
        <w:rPr>
          <w:rFonts w:asciiTheme="majorHAnsi" w:eastAsia="Calibri" w:hAnsiTheme="majorHAnsi" w:cs="Arial"/>
          <w:sz w:val="22"/>
          <w:szCs w:val="22"/>
        </w:rPr>
        <w:tab/>
      </w:r>
      <w:r w:rsidRPr="003B19AD">
        <w:rPr>
          <w:rFonts w:asciiTheme="majorHAnsi" w:eastAsia="Calibri" w:hAnsiTheme="majorHAnsi" w:cs="Arial"/>
          <w:sz w:val="22"/>
          <w:szCs w:val="22"/>
          <w:u w:val="single"/>
        </w:rPr>
        <w:t>Registered Nurse</w:t>
      </w:r>
      <w:r w:rsidRPr="003B19AD">
        <w:rPr>
          <w:rFonts w:asciiTheme="majorHAnsi" w:eastAsia="Calibri" w:hAnsiTheme="majorHAnsi" w:cs="Arial"/>
          <w:sz w:val="22"/>
          <w:szCs w:val="22"/>
        </w:rPr>
        <w:t xml:space="preserve"> </w:t>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t xml:space="preserve">  13 Oct 2014 – 21 Feb 2015</w:t>
      </w:r>
    </w:p>
    <w:p w14:paraId="73B1D0F2" w14:textId="77777777" w:rsidR="00EC4EB6" w:rsidRPr="003B19AD" w:rsidRDefault="00EC4EB6">
      <w:pPr>
        <w:rPr>
          <w:rFonts w:asciiTheme="majorHAnsi" w:eastAsia="Calibri" w:hAnsiTheme="majorHAnsi" w:cs="Arial"/>
          <w:sz w:val="22"/>
          <w:szCs w:val="22"/>
        </w:rPr>
      </w:pPr>
    </w:p>
    <w:p w14:paraId="07A9CF06" w14:textId="30673C81" w:rsidR="00EC4EB6" w:rsidRPr="003B19AD" w:rsidRDefault="0028475C" w:rsidP="007218E6">
      <w:pPr>
        <w:rPr>
          <w:rFonts w:asciiTheme="majorHAnsi" w:eastAsia="Calibri" w:hAnsiTheme="majorHAnsi" w:cs="Arial"/>
          <w:color w:val="1A1A1A"/>
          <w:sz w:val="22"/>
          <w:szCs w:val="22"/>
        </w:rPr>
      </w:pPr>
      <w:r w:rsidRPr="003B19AD">
        <w:rPr>
          <w:rFonts w:asciiTheme="majorHAnsi" w:eastAsia="Calibri" w:hAnsiTheme="majorHAnsi" w:cs="Arial"/>
          <w:color w:val="1A1A1A"/>
          <w:sz w:val="22"/>
          <w:szCs w:val="22"/>
        </w:rPr>
        <w:t xml:space="preserve">I was employed as a Registered Nurse in the Rehabilitation Unit, Blue Mountains Hospital, as part of the New Graduate Program. The Rehab Unit comprises 22 rehab beds and 2 palliative </w:t>
      </w:r>
      <w:proofErr w:type="gramStart"/>
      <w:r w:rsidRPr="003B19AD">
        <w:rPr>
          <w:rFonts w:asciiTheme="majorHAnsi" w:eastAsia="Calibri" w:hAnsiTheme="majorHAnsi" w:cs="Arial"/>
          <w:color w:val="1A1A1A"/>
          <w:sz w:val="22"/>
          <w:szCs w:val="22"/>
        </w:rPr>
        <w:t>beds;</w:t>
      </w:r>
      <w:proofErr w:type="gramEnd"/>
      <w:r w:rsidRPr="003B19AD">
        <w:rPr>
          <w:rFonts w:asciiTheme="majorHAnsi" w:eastAsia="Calibri" w:hAnsiTheme="majorHAnsi" w:cs="Arial"/>
          <w:color w:val="1A1A1A"/>
          <w:sz w:val="22"/>
          <w:szCs w:val="22"/>
        </w:rPr>
        <w:t xml:space="preserve"> catering for the needs of patients with chronic and complex diseases and injuries requiring rehabilitation. </w:t>
      </w:r>
      <w:r w:rsidRPr="003B19AD">
        <w:rPr>
          <w:rFonts w:asciiTheme="majorHAnsi" w:eastAsia="Calibri" w:hAnsiTheme="majorHAnsi" w:cs="Arial"/>
          <w:color w:val="1A1A1A"/>
          <w:sz w:val="22"/>
          <w:szCs w:val="22"/>
        </w:rPr>
        <w:br/>
        <w:t>My rotation objectives were:</w:t>
      </w:r>
    </w:p>
    <w:p w14:paraId="1877DD71" w14:textId="77777777" w:rsidR="00EC4EB6" w:rsidRPr="003B19AD" w:rsidRDefault="0028475C" w:rsidP="007218E6">
      <w:pPr>
        <w:widowControl/>
        <w:numPr>
          <w:ilvl w:val="0"/>
          <w:numId w:val="22"/>
        </w:numPr>
        <w:shd w:val="clear" w:color="auto" w:fill="FFFFFF"/>
        <w:spacing w:before="280"/>
        <w:rPr>
          <w:rFonts w:asciiTheme="majorHAnsi" w:hAnsiTheme="majorHAnsi" w:cs="Arial"/>
          <w:sz w:val="22"/>
          <w:szCs w:val="22"/>
        </w:rPr>
      </w:pPr>
      <w:r w:rsidRPr="003B19AD">
        <w:rPr>
          <w:rFonts w:asciiTheme="majorHAnsi" w:eastAsia="Calibri" w:hAnsiTheme="majorHAnsi" w:cs="Arial"/>
          <w:sz w:val="22"/>
          <w:szCs w:val="22"/>
        </w:rPr>
        <w:t xml:space="preserve">To plan and evaluate nursing care in consultation with the multidisciplinary health care team and patients using effective interpersonal communication. </w:t>
      </w:r>
    </w:p>
    <w:p w14:paraId="4976FDBC" w14:textId="77777777" w:rsidR="00EC4EB6" w:rsidRPr="003B19AD" w:rsidRDefault="0028475C" w:rsidP="007218E6">
      <w:pPr>
        <w:widowControl/>
        <w:numPr>
          <w:ilvl w:val="0"/>
          <w:numId w:val="22"/>
        </w:numPr>
        <w:shd w:val="clear" w:color="auto" w:fill="FFFFFF"/>
        <w:rPr>
          <w:rFonts w:asciiTheme="majorHAnsi" w:hAnsiTheme="majorHAnsi" w:cs="Arial"/>
          <w:sz w:val="22"/>
          <w:szCs w:val="22"/>
        </w:rPr>
      </w:pPr>
      <w:r w:rsidRPr="003B19AD">
        <w:rPr>
          <w:rFonts w:asciiTheme="majorHAnsi" w:eastAsia="Calibri" w:hAnsiTheme="majorHAnsi" w:cs="Arial"/>
          <w:sz w:val="22"/>
          <w:szCs w:val="22"/>
        </w:rPr>
        <w:t xml:space="preserve">To prepare clients for future self-management by fostering their independence </w:t>
      </w:r>
    </w:p>
    <w:p w14:paraId="74F0EC49" w14:textId="77777777" w:rsidR="00EC4EB6" w:rsidRPr="003B19AD" w:rsidRDefault="0028475C" w:rsidP="007218E6">
      <w:pPr>
        <w:widowControl/>
        <w:numPr>
          <w:ilvl w:val="0"/>
          <w:numId w:val="22"/>
        </w:numPr>
        <w:shd w:val="clear" w:color="auto" w:fill="FFFFFF"/>
        <w:spacing w:after="280"/>
        <w:rPr>
          <w:rFonts w:asciiTheme="majorHAnsi" w:hAnsiTheme="majorHAnsi" w:cs="Arial"/>
          <w:sz w:val="22"/>
          <w:szCs w:val="22"/>
        </w:rPr>
      </w:pPr>
      <w:r w:rsidRPr="003B19AD">
        <w:rPr>
          <w:rFonts w:asciiTheme="majorHAnsi" w:eastAsia="Calibri" w:hAnsiTheme="majorHAnsi" w:cs="Arial"/>
          <w:sz w:val="22"/>
          <w:szCs w:val="22"/>
        </w:rPr>
        <w:t>To evaluate the nursing care that is being provided and modify the plan, to achieve measurable goals and objectives.</w:t>
      </w:r>
    </w:p>
    <w:p w14:paraId="59A5A84D" w14:textId="77777777"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Palliative</w:t>
      </w:r>
      <w:r w:rsidRPr="003B19AD">
        <w:rPr>
          <w:rFonts w:asciiTheme="majorHAnsi" w:eastAsia="Calibri" w:hAnsiTheme="majorHAnsi" w:cs="Arial"/>
          <w:sz w:val="22"/>
          <w:szCs w:val="22"/>
        </w:rPr>
        <w:t xml:space="preserve"> care nursing involves: </w:t>
      </w:r>
    </w:p>
    <w:p w14:paraId="43366E82" w14:textId="77777777" w:rsidR="00EC4EB6" w:rsidRPr="003B19AD" w:rsidRDefault="0028475C" w:rsidP="007218E6">
      <w:pPr>
        <w:numPr>
          <w:ilvl w:val="0"/>
          <w:numId w:val="21"/>
        </w:numPr>
        <w:rPr>
          <w:rFonts w:asciiTheme="majorHAnsi" w:hAnsiTheme="majorHAnsi" w:cs="Arial"/>
          <w:sz w:val="22"/>
          <w:szCs w:val="22"/>
        </w:rPr>
      </w:pPr>
      <w:r w:rsidRPr="003B19AD">
        <w:rPr>
          <w:rFonts w:asciiTheme="majorHAnsi" w:eastAsia="Calibri" w:hAnsiTheme="majorHAnsi" w:cs="Arial"/>
          <w:sz w:val="22"/>
          <w:szCs w:val="22"/>
        </w:rPr>
        <w:t xml:space="preserve">Providing pain relief </w:t>
      </w:r>
    </w:p>
    <w:p w14:paraId="1A3A5795" w14:textId="77777777" w:rsidR="00EC4EB6" w:rsidRPr="003B19AD" w:rsidRDefault="0028475C" w:rsidP="007218E6">
      <w:pPr>
        <w:numPr>
          <w:ilvl w:val="0"/>
          <w:numId w:val="21"/>
        </w:numPr>
        <w:rPr>
          <w:rFonts w:asciiTheme="majorHAnsi" w:hAnsiTheme="majorHAnsi" w:cs="Arial"/>
          <w:sz w:val="22"/>
          <w:szCs w:val="22"/>
        </w:rPr>
      </w:pPr>
      <w:r w:rsidRPr="003B19AD">
        <w:rPr>
          <w:rFonts w:asciiTheme="majorHAnsi" w:eastAsia="Calibri" w:hAnsiTheme="majorHAnsi" w:cs="Arial"/>
          <w:sz w:val="22"/>
          <w:szCs w:val="22"/>
        </w:rPr>
        <w:t>Supporting families through the bereavement process and through the process of dying</w:t>
      </w:r>
    </w:p>
    <w:p w14:paraId="4B3EA740" w14:textId="77777777" w:rsidR="00EC4EB6" w:rsidRPr="003B19AD" w:rsidRDefault="0028475C" w:rsidP="007218E6">
      <w:pPr>
        <w:numPr>
          <w:ilvl w:val="0"/>
          <w:numId w:val="21"/>
        </w:numPr>
        <w:rPr>
          <w:rFonts w:asciiTheme="majorHAnsi" w:hAnsiTheme="majorHAnsi" w:cs="Arial"/>
          <w:sz w:val="22"/>
          <w:szCs w:val="22"/>
        </w:rPr>
      </w:pPr>
      <w:r w:rsidRPr="003B19AD">
        <w:rPr>
          <w:rFonts w:asciiTheme="majorHAnsi" w:eastAsia="Calibri" w:hAnsiTheme="majorHAnsi" w:cs="Arial"/>
          <w:sz w:val="22"/>
          <w:szCs w:val="22"/>
        </w:rPr>
        <w:t>Enhancing the patient’s quality of life until the moment of death</w:t>
      </w:r>
    </w:p>
    <w:p w14:paraId="3DA31DF6" w14:textId="77777777" w:rsidR="00EC4EB6" w:rsidRPr="003B19AD" w:rsidRDefault="0028475C" w:rsidP="007218E6">
      <w:pPr>
        <w:numPr>
          <w:ilvl w:val="0"/>
          <w:numId w:val="21"/>
        </w:numPr>
        <w:rPr>
          <w:rFonts w:asciiTheme="majorHAnsi" w:hAnsiTheme="majorHAnsi" w:cs="Arial"/>
          <w:sz w:val="22"/>
          <w:szCs w:val="22"/>
        </w:rPr>
      </w:pPr>
      <w:r w:rsidRPr="003B19AD">
        <w:rPr>
          <w:rFonts w:asciiTheme="majorHAnsi" w:eastAsia="Calibri" w:hAnsiTheme="majorHAnsi" w:cs="Arial"/>
          <w:sz w:val="22"/>
          <w:szCs w:val="22"/>
        </w:rPr>
        <w:t>Care of the deceased</w:t>
      </w:r>
    </w:p>
    <w:p w14:paraId="35C14CCC" w14:textId="77777777" w:rsidR="00EC4EB6" w:rsidRPr="003B19AD" w:rsidRDefault="0028475C" w:rsidP="007218E6">
      <w:pPr>
        <w:widowControl/>
        <w:shd w:val="clear" w:color="auto" w:fill="FFFFFF"/>
        <w:spacing w:before="280" w:after="145"/>
        <w:rPr>
          <w:rFonts w:asciiTheme="majorHAnsi" w:eastAsia="Calibri" w:hAnsiTheme="majorHAnsi" w:cs="Arial"/>
          <w:sz w:val="22"/>
          <w:szCs w:val="22"/>
          <w:highlight w:val="white"/>
        </w:rPr>
      </w:pPr>
      <w:r w:rsidRPr="003B19AD">
        <w:rPr>
          <w:rFonts w:asciiTheme="majorHAnsi" w:eastAsia="Calibri" w:hAnsiTheme="majorHAnsi" w:cs="Arial"/>
          <w:sz w:val="22"/>
          <w:szCs w:val="22"/>
        </w:rPr>
        <w:t xml:space="preserve">I also worked regularly in the capacity of </w:t>
      </w:r>
      <w:r w:rsidRPr="003B19AD">
        <w:rPr>
          <w:rFonts w:asciiTheme="majorHAnsi" w:eastAsia="Calibri" w:hAnsiTheme="majorHAnsi" w:cs="Arial"/>
          <w:b/>
          <w:sz w:val="22"/>
          <w:szCs w:val="22"/>
        </w:rPr>
        <w:t>In-Charge</w:t>
      </w:r>
      <w:r w:rsidRPr="003B19AD">
        <w:rPr>
          <w:rFonts w:asciiTheme="majorHAnsi" w:eastAsia="Calibri" w:hAnsiTheme="majorHAnsi" w:cs="Arial"/>
          <w:sz w:val="22"/>
          <w:szCs w:val="22"/>
        </w:rPr>
        <w:t xml:space="preserve"> Nurse for the ward. </w:t>
      </w:r>
    </w:p>
    <w:p w14:paraId="6E2CA9C0" w14:textId="77777777" w:rsidR="00A92090" w:rsidRPr="003B19AD" w:rsidRDefault="0028475C" w:rsidP="007218E6">
      <w:pPr>
        <w:widowControl/>
        <w:shd w:val="clear" w:color="auto" w:fill="FFFFFF"/>
        <w:spacing w:before="135" w:after="135"/>
        <w:rPr>
          <w:rFonts w:asciiTheme="majorHAnsi" w:eastAsia="Helvetica Neue" w:hAnsiTheme="majorHAnsi" w:cs="Arial"/>
          <w:sz w:val="22"/>
          <w:szCs w:val="22"/>
        </w:rPr>
      </w:pPr>
      <w:r w:rsidRPr="003B19AD">
        <w:rPr>
          <w:rFonts w:asciiTheme="majorHAnsi" w:eastAsia="Helvetica Neue" w:hAnsiTheme="majorHAnsi" w:cs="Arial"/>
          <w:sz w:val="22"/>
          <w:szCs w:val="22"/>
        </w:rPr>
        <w:t> </w:t>
      </w:r>
    </w:p>
    <w:p w14:paraId="53ABED33" w14:textId="0971CF5C" w:rsidR="00EC4EB6" w:rsidRPr="003B19AD" w:rsidRDefault="0028475C">
      <w:pPr>
        <w:widowControl/>
        <w:shd w:val="clear" w:color="auto" w:fill="FFFFFF"/>
        <w:spacing w:before="135" w:after="135"/>
        <w:rPr>
          <w:rFonts w:asciiTheme="majorHAnsi" w:eastAsia="Helvetica Neue" w:hAnsiTheme="majorHAnsi" w:cs="Arial"/>
          <w:sz w:val="22"/>
          <w:szCs w:val="22"/>
        </w:rPr>
      </w:pPr>
      <w:r w:rsidRPr="003B19AD">
        <w:rPr>
          <w:rFonts w:asciiTheme="majorHAnsi" w:eastAsia="Calibri" w:hAnsiTheme="majorHAnsi" w:cs="Arial"/>
          <w:b/>
          <w:sz w:val="22"/>
          <w:szCs w:val="22"/>
        </w:rPr>
        <w:t xml:space="preserve">East </w:t>
      </w:r>
      <w:proofErr w:type="gramStart"/>
      <w:r w:rsidRPr="003B19AD">
        <w:rPr>
          <w:rFonts w:asciiTheme="majorHAnsi" w:eastAsia="Calibri" w:hAnsiTheme="majorHAnsi" w:cs="Arial"/>
          <w:b/>
          <w:sz w:val="22"/>
          <w:szCs w:val="22"/>
        </w:rPr>
        <w:t xml:space="preserve">Wing  </w:t>
      </w:r>
      <w:r w:rsidRPr="003B19AD">
        <w:rPr>
          <w:rFonts w:asciiTheme="majorHAnsi" w:eastAsia="Calibri" w:hAnsiTheme="majorHAnsi" w:cs="Arial"/>
          <w:sz w:val="22"/>
          <w:szCs w:val="22"/>
        </w:rPr>
        <w:t>(</w:t>
      </w:r>
      <w:proofErr w:type="gramEnd"/>
      <w:r w:rsidRPr="003B19AD">
        <w:rPr>
          <w:rFonts w:asciiTheme="majorHAnsi" w:eastAsia="Calibri" w:hAnsiTheme="majorHAnsi" w:cs="Arial"/>
          <w:sz w:val="22"/>
          <w:szCs w:val="22"/>
        </w:rPr>
        <w:t xml:space="preserve">BMDAMH) </w:t>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r>
      <w:r w:rsidRPr="003B19AD">
        <w:rPr>
          <w:rFonts w:asciiTheme="majorHAnsi" w:eastAsia="Calibri" w:hAnsiTheme="majorHAnsi" w:cs="Arial"/>
          <w:sz w:val="22"/>
          <w:szCs w:val="22"/>
          <w:u w:val="single"/>
        </w:rPr>
        <w:t>Registered Nurse</w:t>
      </w:r>
      <w:r w:rsidRPr="003B19AD">
        <w:rPr>
          <w:rFonts w:asciiTheme="majorHAnsi" w:eastAsia="Calibri" w:hAnsiTheme="majorHAnsi" w:cs="Arial"/>
          <w:sz w:val="22"/>
          <w:szCs w:val="22"/>
        </w:rPr>
        <w:t xml:space="preserve"> </w:t>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t xml:space="preserve">   22 June– 13 Oct (2014)</w:t>
      </w:r>
    </w:p>
    <w:p w14:paraId="05B7951F" w14:textId="77777777" w:rsidR="00EC4EB6" w:rsidRPr="003B19AD" w:rsidRDefault="00EC4EB6" w:rsidP="00B16BAB">
      <w:pPr>
        <w:rPr>
          <w:rFonts w:asciiTheme="majorHAnsi" w:eastAsia="Calibri" w:hAnsiTheme="majorHAnsi" w:cs="Arial"/>
          <w:sz w:val="22"/>
          <w:szCs w:val="22"/>
        </w:rPr>
      </w:pPr>
    </w:p>
    <w:p w14:paraId="6EE086B3" w14:textId="5FEA6FD0" w:rsidR="00EC4EB6" w:rsidRPr="003B19AD" w:rsidRDefault="0028475C" w:rsidP="007218E6">
      <w:pPr>
        <w:rPr>
          <w:rFonts w:asciiTheme="majorHAnsi" w:eastAsia="Calibri" w:hAnsiTheme="majorHAnsi" w:cs="Arial"/>
          <w:color w:val="1A1A1A"/>
          <w:sz w:val="22"/>
          <w:szCs w:val="22"/>
        </w:rPr>
      </w:pPr>
      <w:r w:rsidRPr="003B19AD">
        <w:rPr>
          <w:rFonts w:asciiTheme="majorHAnsi" w:eastAsia="Calibri" w:hAnsiTheme="majorHAnsi" w:cs="Arial"/>
          <w:color w:val="1A1A1A"/>
          <w:sz w:val="22"/>
          <w:szCs w:val="22"/>
        </w:rPr>
        <w:t xml:space="preserve">I worked </w:t>
      </w:r>
      <w:r w:rsidR="002653C0" w:rsidRPr="003B19AD">
        <w:rPr>
          <w:rFonts w:asciiTheme="majorHAnsi" w:eastAsia="Calibri" w:hAnsiTheme="majorHAnsi" w:cs="Arial"/>
          <w:color w:val="1A1A1A"/>
          <w:sz w:val="22"/>
          <w:szCs w:val="22"/>
        </w:rPr>
        <w:t xml:space="preserve">a rotation </w:t>
      </w:r>
      <w:r w:rsidRPr="003B19AD">
        <w:rPr>
          <w:rFonts w:asciiTheme="majorHAnsi" w:eastAsia="Calibri" w:hAnsiTheme="majorHAnsi" w:cs="Arial"/>
          <w:color w:val="1A1A1A"/>
          <w:sz w:val="22"/>
          <w:szCs w:val="22"/>
        </w:rPr>
        <w:t xml:space="preserve">as a Registered Nurse in East Wing, Blue Mountains Hospital as part of the New Graduate Program. </w:t>
      </w:r>
    </w:p>
    <w:p w14:paraId="369C62F6" w14:textId="77777777" w:rsidR="00EC4EB6" w:rsidRPr="003B19AD" w:rsidRDefault="0028475C" w:rsidP="007218E6">
      <w:pPr>
        <w:rPr>
          <w:rFonts w:asciiTheme="majorHAnsi" w:eastAsia="Calibri" w:hAnsiTheme="majorHAnsi" w:cs="Arial"/>
          <w:color w:val="1A1A1A"/>
          <w:sz w:val="22"/>
          <w:szCs w:val="22"/>
        </w:rPr>
      </w:pPr>
      <w:r w:rsidRPr="003B19AD">
        <w:rPr>
          <w:rFonts w:asciiTheme="majorHAnsi" w:eastAsia="Calibri" w:hAnsiTheme="majorHAnsi" w:cs="Arial"/>
          <w:color w:val="1A1A1A"/>
          <w:sz w:val="22"/>
          <w:szCs w:val="22"/>
        </w:rPr>
        <w:t>My rotation objectives were:</w:t>
      </w:r>
    </w:p>
    <w:p w14:paraId="288D3A6E" w14:textId="77777777" w:rsidR="00EC4EB6" w:rsidRPr="003B19AD" w:rsidRDefault="0028475C" w:rsidP="007218E6">
      <w:pPr>
        <w:numPr>
          <w:ilvl w:val="0"/>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To maintain a high standard of nursing care</w:t>
      </w:r>
    </w:p>
    <w:p w14:paraId="4D07573E" w14:textId="77777777" w:rsidR="00EC4EB6" w:rsidRPr="003B19AD" w:rsidRDefault="0028475C" w:rsidP="007218E6">
      <w:pPr>
        <w:numPr>
          <w:ilvl w:val="0"/>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 xml:space="preserve">To ensure a safe environment for patients, </w:t>
      </w:r>
      <w:proofErr w:type="gramStart"/>
      <w:r w:rsidRPr="003B19AD">
        <w:rPr>
          <w:rFonts w:asciiTheme="majorHAnsi" w:eastAsia="Calibri" w:hAnsiTheme="majorHAnsi" w:cs="Arial"/>
          <w:color w:val="1A1A1A"/>
          <w:sz w:val="22"/>
          <w:szCs w:val="22"/>
        </w:rPr>
        <w:t>staff</w:t>
      </w:r>
      <w:proofErr w:type="gramEnd"/>
      <w:r w:rsidRPr="003B19AD">
        <w:rPr>
          <w:rFonts w:asciiTheme="majorHAnsi" w:eastAsia="Calibri" w:hAnsiTheme="majorHAnsi" w:cs="Arial"/>
          <w:color w:val="1A1A1A"/>
          <w:sz w:val="22"/>
          <w:szCs w:val="22"/>
        </w:rPr>
        <w:t xml:space="preserve"> and visitors</w:t>
      </w:r>
    </w:p>
    <w:p w14:paraId="2DAAB1BA" w14:textId="77777777" w:rsidR="00EC4EB6" w:rsidRPr="003B19AD" w:rsidRDefault="0028475C" w:rsidP="007218E6">
      <w:pPr>
        <w:numPr>
          <w:ilvl w:val="0"/>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 xml:space="preserve">To ensure patients </w:t>
      </w:r>
      <w:proofErr w:type="gramStart"/>
      <w:r w:rsidRPr="003B19AD">
        <w:rPr>
          <w:rFonts w:asciiTheme="majorHAnsi" w:eastAsia="Calibri" w:hAnsiTheme="majorHAnsi" w:cs="Arial"/>
          <w:color w:val="1A1A1A"/>
          <w:sz w:val="22"/>
          <w:szCs w:val="22"/>
        </w:rPr>
        <w:t>are able to</w:t>
      </w:r>
      <w:proofErr w:type="gramEnd"/>
      <w:r w:rsidRPr="003B19AD">
        <w:rPr>
          <w:rFonts w:asciiTheme="majorHAnsi" w:eastAsia="Calibri" w:hAnsiTheme="majorHAnsi" w:cs="Arial"/>
          <w:color w:val="1A1A1A"/>
          <w:sz w:val="22"/>
          <w:szCs w:val="22"/>
        </w:rPr>
        <w:t xml:space="preserve"> make effective decisions about their care</w:t>
      </w:r>
    </w:p>
    <w:p w14:paraId="0870FBFF" w14:textId="77777777" w:rsidR="00EC4EB6" w:rsidRPr="003B19AD" w:rsidRDefault="0028475C" w:rsidP="007218E6">
      <w:pPr>
        <w:rPr>
          <w:rFonts w:asciiTheme="majorHAnsi" w:eastAsia="Calibri" w:hAnsiTheme="majorHAnsi" w:cs="Arial"/>
          <w:color w:val="1A1A1A"/>
          <w:sz w:val="22"/>
          <w:szCs w:val="22"/>
        </w:rPr>
      </w:pPr>
      <w:r w:rsidRPr="003B19AD">
        <w:rPr>
          <w:rFonts w:asciiTheme="majorHAnsi" w:eastAsia="Calibri" w:hAnsiTheme="majorHAnsi" w:cs="Arial"/>
          <w:color w:val="1A1A1A"/>
          <w:sz w:val="22"/>
          <w:szCs w:val="22"/>
        </w:rPr>
        <w:br/>
        <w:t xml:space="preserve">Clinical skills I gained competence in included: </w:t>
      </w:r>
    </w:p>
    <w:p w14:paraId="71802DCA" w14:textId="77777777" w:rsidR="00EC4EB6" w:rsidRPr="003B19AD" w:rsidRDefault="00EC4EB6" w:rsidP="007218E6">
      <w:pPr>
        <w:ind w:left="1440" w:hanging="360"/>
        <w:rPr>
          <w:rFonts w:asciiTheme="majorHAnsi" w:eastAsia="Calibri" w:hAnsiTheme="majorHAnsi" w:cs="Arial"/>
          <w:color w:val="1A1A1A"/>
          <w:sz w:val="22"/>
          <w:szCs w:val="22"/>
        </w:rPr>
        <w:sectPr w:rsidR="00EC4EB6" w:rsidRPr="003B19AD" w:rsidSect="001D6A27">
          <w:headerReference w:type="default" r:id="rId12"/>
          <w:footerReference w:type="even" r:id="rId13"/>
          <w:footerReference w:type="default" r:id="rId14"/>
          <w:pgSz w:w="11905" w:h="16837"/>
          <w:pgMar w:top="1134" w:right="1134" w:bottom="1134" w:left="1134" w:header="0" w:footer="720" w:gutter="0"/>
          <w:pgNumType w:start="0"/>
          <w:cols w:space="720"/>
          <w:titlePg/>
          <w:docGrid w:linePitch="326"/>
        </w:sectPr>
      </w:pPr>
    </w:p>
    <w:p w14:paraId="5D699B83" w14:textId="77777777" w:rsidR="00EC4EB6" w:rsidRPr="003B19AD" w:rsidRDefault="0028475C" w:rsidP="007218E6">
      <w:pPr>
        <w:numPr>
          <w:ilvl w:val="1"/>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Medication administration</w:t>
      </w:r>
    </w:p>
    <w:p w14:paraId="377FD79E" w14:textId="77777777" w:rsidR="00EC4EB6" w:rsidRPr="003B19AD" w:rsidRDefault="0028475C" w:rsidP="007218E6">
      <w:pPr>
        <w:numPr>
          <w:ilvl w:val="1"/>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Diabetes management</w:t>
      </w:r>
    </w:p>
    <w:p w14:paraId="3E7F98DF" w14:textId="77777777" w:rsidR="00EC4EB6" w:rsidRPr="003B19AD" w:rsidRDefault="0028475C" w:rsidP="007218E6">
      <w:pPr>
        <w:numPr>
          <w:ilvl w:val="1"/>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 xml:space="preserve">Administration of blood </w:t>
      </w:r>
    </w:p>
    <w:p w14:paraId="40188000" w14:textId="77777777" w:rsidR="00EC4EB6" w:rsidRPr="003B19AD" w:rsidRDefault="0028475C" w:rsidP="007218E6">
      <w:pPr>
        <w:numPr>
          <w:ilvl w:val="1"/>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 xml:space="preserve">Basic Life Support </w:t>
      </w:r>
    </w:p>
    <w:p w14:paraId="06F34370" w14:textId="77777777" w:rsidR="00EC4EB6" w:rsidRPr="003B19AD" w:rsidRDefault="0028475C" w:rsidP="007218E6">
      <w:pPr>
        <w:numPr>
          <w:ilvl w:val="1"/>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Assistance with pt. ADL’S</w:t>
      </w:r>
    </w:p>
    <w:p w14:paraId="3D6EE572" w14:textId="0F4E39DD" w:rsidR="00EC4EB6" w:rsidRPr="003B19AD" w:rsidRDefault="0028475C" w:rsidP="007218E6">
      <w:pPr>
        <w:numPr>
          <w:ilvl w:val="1"/>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Cardiac telemetry</w:t>
      </w:r>
    </w:p>
    <w:p w14:paraId="470E954C" w14:textId="77777777" w:rsidR="002E1D3A" w:rsidRPr="003B19AD" w:rsidRDefault="002E1D3A" w:rsidP="007218E6">
      <w:pPr>
        <w:ind w:left="1080"/>
        <w:rPr>
          <w:rFonts w:asciiTheme="majorHAnsi" w:hAnsiTheme="majorHAnsi" w:cs="Arial"/>
          <w:color w:val="1A1A1A"/>
          <w:sz w:val="22"/>
          <w:szCs w:val="22"/>
        </w:rPr>
      </w:pPr>
    </w:p>
    <w:p w14:paraId="6265245F" w14:textId="77777777" w:rsidR="00EC4EB6" w:rsidRPr="003B19AD" w:rsidRDefault="0028475C" w:rsidP="007218E6">
      <w:pPr>
        <w:numPr>
          <w:ilvl w:val="1"/>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12 lead ECG’s</w:t>
      </w:r>
    </w:p>
    <w:p w14:paraId="5D31482C" w14:textId="77777777" w:rsidR="00EC4EB6" w:rsidRPr="003B19AD" w:rsidRDefault="0028475C" w:rsidP="007218E6">
      <w:pPr>
        <w:numPr>
          <w:ilvl w:val="1"/>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 xml:space="preserve">Urinary catheterisation </w:t>
      </w:r>
    </w:p>
    <w:p w14:paraId="46AA9CE5" w14:textId="77777777" w:rsidR="00EC4EB6" w:rsidRPr="003B19AD" w:rsidRDefault="0028475C" w:rsidP="007218E6">
      <w:pPr>
        <w:numPr>
          <w:ilvl w:val="1"/>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Wound dressings</w:t>
      </w:r>
    </w:p>
    <w:p w14:paraId="1A51E006" w14:textId="54532EFC" w:rsidR="00EC4EB6" w:rsidRPr="003B19AD" w:rsidRDefault="0028475C" w:rsidP="007218E6">
      <w:pPr>
        <w:numPr>
          <w:ilvl w:val="1"/>
          <w:numId w:val="22"/>
        </w:numPr>
        <w:rPr>
          <w:rFonts w:asciiTheme="majorHAnsi" w:hAnsiTheme="majorHAnsi" w:cs="Arial"/>
          <w:color w:val="1A1A1A"/>
          <w:sz w:val="22"/>
          <w:szCs w:val="22"/>
        </w:rPr>
      </w:pPr>
      <w:r w:rsidRPr="003B19AD">
        <w:rPr>
          <w:rFonts w:asciiTheme="majorHAnsi" w:eastAsia="Calibri" w:hAnsiTheme="majorHAnsi" w:cs="Arial"/>
          <w:color w:val="1A1A1A"/>
          <w:sz w:val="22"/>
          <w:szCs w:val="22"/>
        </w:rPr>
        <w:t xml:space="preserve">AWS </w:t>
      </w:r>
      <w:r w:rsidR="00FA7E9A" w:rsidRPr="003B19AD">
        <w:rPr>
          <w:rFonts w:asciiTheme="majorHAnsi" w:eastAsia="Calibri" w:hAnsiTheme="majorHAnsi" w:cs="Arial"/>
          <w:color w:val="1A1A1A"/>
          <w:sz w:val="22"/>
          <w:szCs w:val="22"/>
        </w:rPr>
        <w:t>assessment</w:t>
      </w:r>
      <w:r w:rsidRPr="003B19AD">
        <w:rPr>
          <w:rFonts w:asciiTheme="majorHAnsi" w:eastAsia="Calibri" w:hAnsiTheme="majorHAnsi" w:cs="Arial"/>
          <w:color w:val="1A1A1A"/>
          <w:sz w:val="22"/>
          <w:szCs w:val="22"/>
        </w:rPr>
        <w:br/>
      </w:r>
    </w:p>
    <w:p w14:paraId="520C100F" w14:textId="77777777" w:rsidR="00EC4EB6" w:rsidRPr="003B19AD" w:rsidRDefault="00EC4EB6" w:rsidP="007218E6">
      <w:pPr>
        <w:rPr>
          <w:rFonts w:asciiTheme="majorHAnsi" w:eastAsia="Calibri" w:hAnsiTheme="majorHAnsi" w:cs="Arial"/>
          <w:sz w:val="22"/>
          <w:szCs w:val="22"/>
        </w:rPr>
        <w:sectPr w:rsidR="00EC4EB6" w:rsidRPr="003B19AD">
          <w:type w:val="continuous"/>
          <w:pgSz w:w="11905" w:h="16837"/>
          <w:pgMar w:top="1134" w:right="1134" w:bottom="1134" w:left="1134" w:header="0" w:footer="720" w:gutter="0"/>
          <w:cols w:num="2" w:space="720" w:equalWidth="0">
            <w:col w:w="4464" w:space="709"/>
            <w:col w:w="4464" w:space="0"/>
          </w:cols>
        </w:sectPr>
      </w:pPr>
    </w:p>
    <w:p w14:paraId="459391C5" w14:textId="77777777" w:rsidR="002E1D3A" w:rsidRPr="003B19AD" w:rsidRDefault="0028475C" w:rsidP="007218E6">
      <w:pPr>
        <w:rPr>
          <w:rFonts w:asciiTheme="majorHAnsi" w:eastAsia="Calibri" w:hAnsiTheme="majorHAnsi" w:cs="Arial"/>
          <w:b/>
          <w:sz w:val="22"/>
          <w:szCs w:val="22"/>
        </w:rPr>
      </w:pPr>
      <w:r w:rsidRPr="003B19AD">
        <w:rPr>
          <w:rFonts w:asciiTheme="majorHAnsi" w:eastAsia="Calibri" w:hAnsiTheme="majorHAnsi" w:cs="Arial"/>
          <w:b/>
          <w:sz w:val="22"/>
          <w:szCs w:val="22"/>
        </w:rPr>
        <w:br/>
      </w:r>
    </w:p>
    <w:p w14:paraId="33D0ED09" w14:textId="15825F6D"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 xml:space="preserve">Springwood Hospital </w:t>
      </w:r>
      <w:r w:rsidRPr="003B19AD">
        <w:rPr>
          <w:rFonts w:asciiTheme="majorHAnsi" w:eastAsia="Calibri" w:hAnsiTheme="majorHAnsi" w:cs="Arial"/>
          <w:sz w:val="22"/>
          <w:szCs w:val="22"/>
        </w:rPr>
        <w:t xml:space="preserve">(Rehab/Palliative Care) </w:t>
      </w:r>
      <w:r w:rsidRPr="003B19AD">
        <w:rPr>
          <w:rFonts w:asciiTheme="majorHAnsi" w:eastAsia="Calibri" w:hAnsiTheme="majorHAnsi" w:cs="Arial"/>
          <w:sz w:val="22"/>
          <w:szCs w:val="22"/>
          <w:u w:val="single"/>
        </w:rPr>
        <w:t>Registered Nurse</w:t>
      </w:r>
      <w:r w:rsidRPr="003B19AD">
        <w:rPr>
          <w:rFonts w:asciiTheme="majorHAnsi" w:eastAsia="Calibri" w:hAnsiTheme="majorHAnsi" w:cs="Arial"/>
          <w:sz w:val="22"/>
          <w:szCs w:val="22"/>
        </w:rPr>
        <w:t xml:space="preserve"> </w:t>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t>22 Feb– 22 June 2014</w:t>
      </w:r>
    </w:p>
    <w:p w14:paraId="71224716" w14:textId="77777777" w:rsidR="00EC4EB6" w:rsidRPr="003B19AD" w:rsidRDefault="00EC4EB6" w:rsidP="007218E6">
      <w:pPr>
        <w:rPr>
          <w:rFonts w:asciiTheme="majorHAnsi" w:eastAsia="Calibri" w:hAnsiTheme="majorHAnsi" w:cs="Arial"/>
          <w:sz w:val="22"/>
          <w:szCs w:val="22"/>
        </w:rPr>
      </w:pPr>
    </w:p>
    <w:p w14:paraId="02B1030A" w14:textId="77777777" w:rsidR="00FA7E9A" w:rsidRPr="003B19AD" w:rsidRDefault="0028475C" w:rsidP="007218E6">
      <w:pPr>
        <w:rPr>
          <w:rFonts w:asciiTheme="majorHAnsi" w:eastAsia="Calibri" w:hAnsiTheme="majorHAnsi" w:cs="Arial"/>
          <w:color w:val="1A1A1A"/>
          <w:sz w:val="22"/>
          <w:szCs w:val="22"/>
        </w:rPr>
      </w:pPr>
      <w:r w:rsidRPr="003B19AD">
        <w:rPr>
          <w:rFonts w:asciiTheme="majorHAnsi" w:eastAsia="Calibri" w:hAnsiTheme="majorHAnsi" w:cs="Arial"/>
          <w:color w:val="1A1A1A"/>
          <w:sz w:val="22"/>
          <w:szCs w:val="22"/>
        </w:rPr>
        <w:t xml:space="preserve">I worked as a Registered Nurse in Springwood Hospital as part of the New Graduate Program, across its </w:t>
      </w:r>
      <w:r w:rsidRPr="003B19AD">
        <w:rPr>
          <w:rFonts w:asciiTheme="majorHAnsi" w:eastAsia="Calibri" w:hAnsiTheme="majorHAnsi" w:cs="Arial"/>
          <w:color w:val="1A1A1A"/>
          <w:sz w:val="22"/>
          <w:szCs w:val="22"/>
        </w:rPr>
        <w:lastRenderedPageBreak/>
        <w:t xml:space="preserve">rehab and palliative care units. My rotation objectives </w:t>
      </w:r>
      <w:proofErr w:type="gramStart"/>
      <w:r w:rsidRPr="003B19AD">
        <w:rPr>
          <w:rFonts w:asciiTheme="majorHAnsi" w:eastAsia="Calibri" w:hAnsiTheme="majorHAnsi" w:cs="Arial"/>
          <w:color w:val="1A1A1A"/>
          <w:sz w:val="22"/>
          <w:szCs w:val="22"/>
        </w:rPr>
        <w:t>were:</w:t>
      </w:r>
      <w:proofErr w:type="gramEnd"/>
      <w:r w:rsidRPr="003B19AD">
        <w:rPr>
          <w:rFonts w:asciiTheme="majorHAnsi" w:eastAsia="Calibri" w:hAnsiTheme="majorHAnsi" w:cs="Arial"/>
          <w:color w:val="1A1A1A"/>
          <w:sz w:val="22"/>
          <w:szCs w:val="22"/>
        </w:rPr>
        <w:t xml:space="preserve"> discharge planning, rehabilitation nursing, multidisciplinary teamwork and palliative nursing care. </w:t>
      </w:r>
    </w:p>
    <w:p w14:paraId="74694441" w14:textId="5DEA5AFA" w:rsidR="00EC4EB6" w:rsidRPr="003B19AD" w:rsidRDefault="0028475C" w:rsidP="007218E6">
      <w:pPr>
        <w:rPr>
          <w:rFonts w:asciiTheme="majorHAnsi" w:eastAsia="Calibri" w:hAnsiTheme="majorHAnsi" w:cs="Arial"/>
          <w:color w:val="1A1A1A"/>
          <w:sz w:val="22"/>
          <w:szCs w:val="22"/>
        </w:rPr>
      </w:pPr>
      <w:r w:rsidRPr="003B19AD">
        <w:rPr>
          <w:rFonts w:asciiTheme="majorHAnsi" w:eastAsia="Calibri" w:hAnsiTheme="majorHAnsi" w:cs="Arial"/>
          <w:sz w:val="22"/>
          <w:szCs w:val="22"/>
        </w:rPr>
        <w:t xml:space="preserve">To achieve these goals, the </w:t>
      </w:r>
      <w:r w:rsidRPr="003B19AD">
        <w:rPr>
          <w:rFonts w:asciiTheme="majorHAnsi" w:eastAsia="Calibri" w:hAnsiTheme="majorHAnsi" w:cs="Arial"/>
          <w:b/>
          <w:sz w:val="22"/>
          <w:szCs w:val="22"/>
        </w:rPr>
        <w:t>rehabilitation</w:t>
      </w:r>
      <w:r w:rsidRPr="003B19AD">
        <w:rPr>
          <w:rFonts w:asciiTheme="majorHAnsi" w:eastAsia="Calibri" w:hAnsiTheme="majorHAnsi" w:cs="Arial"/>
          <w:sz w:val="22"/>
          <w:szCs w:val="22"/>
        </w:rPr>
        <w:t xml:space="preserve"> nurse:</w:t>
      </w:r>
    </w:p>
    <w:p w14:paraId="056C7A70" w14:textId="77777777" w:rsidR="00EC4EB6" w:rsidRPr="003B19AD" w:rsidRDefault="0028475C" w:rsidP="007218E6">
      <w:pPr>
        <w:numPr>
          <w:ilvl w:val="0"/>
          <w:numId w:val="20"/>
        </w:numPr>
        <w:rPr>
          <w:rFonts w:asciiTheme="majorHAnsi" w:hAnsiTheme="majorHAnsi" w:cs="Arial"/>
          <w:sz w:val="22"/>
          <w:szCs w:val="22"/>
        </w:rPr>
      </w:pPr>
      <w:r w:rsidRPr="003B19AD">
        <w:rPr>
          <w:rFonts w:asciiTheme="majorHAnsi" w:eastAsia="Calibri" w:hAnsiTheme="majorHAnsi" w:cs="Arial"/>
          <w:sz w:val="22"/>
          <w:szCs w:val="22"/>
        </w:rPr>
        <w:t>Facilitates goal setting, the development of a rehabilitation plan and discharge planning through assessment and intervention</w:t>
      </w:r>
    </w:p>
    <w:p w14:paraId="2DA1C1E0" w14:textId="77777777" w:rsidR="00EC4EB6" w:rsidRPr="003B19AD" w:rsidRDefault="0028475C" w:rsidP="007218E6">
      <w:pPr>
        <w:numPr>
          <w:ilvl w:val="0"/>
          <w:numId w:val="20"/>
        </w:numPr>
        <w:rPr>
          <w:rFonts w:asciiTheme="majorHAnsi" w:hAnsiTheme="majorHAnsi" w:cs="Arial"/>
          <w:sz w:val="22"/>
          <w:szCs w:val="22"/>
        </w:rPr>
      </w:pPr>
      <w:r w:rsidRPr="003B19AD">
        <w:rPr>
          <w:rFonts w:asciiTheme="majorHAnsi" w:eastAsia="Calibri" w:hAnsiTheme="majorHAnsi" w:cs="Arial"/>
          <w:sz w:val="22"/>
          <w:szCs w:val="22"/>
        </w:rPr>
        <w:t xml:space="preserve">Contributes to the person’s rehabilitation through a variety of therapeutic activities aimed at maintaining the person’s current body functions, </w:t>
      </w:r>
      <w:proofErr w:type="gramStart"/>
      <w:r w:rsidRPr="003B19AD">
        <w:rPr>
          <w:rFonts w:asciiTheme="majorHAnsi" w:eastAsia="Calibri" w:hAnsiTheme="majorHAnsi" w:cs="Arial"/>
          <w:sz w:val="22"/>
          <w:szCs w:val="22"/>
        </w:rPr>
        <w:t>activities</w:t>
      </w:r>
      <w:proofErr w:type="gramEnd"/>
      <w:r w:rsidRPr="003B19AD">
        <w:rPr>
          <w:rFonts w:asciiTheme="majorHAnsi" w:eastAsia="Calibri" w:hAnsiTheme="majorHAnsi" w:cs="Arial"/>
          <w:sz w:val="22"/>
          <w:szCs w:val="22"/>
        </w:rPr>
        <w:t xml:space="preserve"> and participation.</w:t>
      </w:r>
    </w:p>
    <w:p w14:paraId="06968C7A" w14:textId="77777777" w:rsidR="00EC4EB6" w:rsidRPr="003B19AD" w:rsidRDefault="00EC4EB6" w:rsidP="007218E6">
      <w:pPr>
        <w:rPr>
          <w:rFonts w:asciiTheme="majorHAnsi" w:eastAsia="Calibri" w:hAnsiTheme="majorHAnsi" w:cs="Arial"/>
          <w:sz w:val="22"/>
          <w:szCs w:val="22"/>
        </w:rPr>
      </w:pPr>
    </w:p>
    <w:p w14:paraId="41200C05" w14:textId="77777777" w:rsidR="00B16BAB" w:rsidRPr="003B19AD" w:rsidRDefault="00B16BAB" w:rsidP="007218E6">
      <w:pPr>
        <w:rPr>
          <w:rFonts w:asciiTheme="majorHAnsi" w:eastAsia="Calibri" w:hAnsiTheme="majorHAnsi" w:cs="Arial"/>
          <w:b/>
          <w:sz w:val="22"/>
          <w:szCs w:val="22"/>
        </w:rPr>
      </w:pPr>
    </w:p>
    <w:p w14:paraId="5897CD4E" w14:textId="09BD6032"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Pulse Staffing</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sz w:val="22"/>
          <w:szCs w:val="22"/>
          <w:u w:val="single"/>
        </w:rPr>
        <w:t>Assistant in Nursing</w:t>
      </w:r>
      <w:r w:rsidRPr="003B19AD">
        <w:rPr>
          <w:rFonts w:asciiTheme="majorHAnsi" w:eastAsia="Calibri" w:hAnsiTheme="majorHAnsi" w:cs="Arial"/>
          <w:sz w:val="22"/>
          <w:szCs w:val="22"/>
        </w:rPr>
        <w:t xml:space="preserve"> </w:t>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t xml:space="preserve">     April 2013 – Feb 2014</w:t>
      </w:r>
    </w:p>
    <w:p w14:paraId="52AC10E3" w14:textId="77777777" w:rsidR="00EC4EB6" w:rsidRPr="003B19AD" w:rsidRDefault="00EC4EB6" w:rsidP="007218E6">
      <w:pPr>
        <w:rPr>
          <w:rFonts w:asciiTheme="majorHAnsi" w:eastAsia="Calibri" w:hAnsiTheme="majorHAnsi" w:cs="Arial"/>
          <w:sz w:val="22"/>
          <w:szCs w:val="22"/>
        </w:rPr>
      </w:pPr>
    </w:p>
    <w:p w14:paraId="2E10AF5B" w14:textId="77777777" w:rsidR="00EC4EB6" w:rsidRPr="003B19AD" w:rsidRDefault="0028475C" w:rsidP="007218E6">
      <w:pPr>
        <w:rPr>
          <w:rFonts w:asciiTheme="majorHAnsi" w:eastAsia="Calibri" w:hAnsiTheme="majorHAnsi" w:cs="Arial"/>
          <w:color w:val="1A1A1A"/>
          <w:sz w:val="22"/>
          <w:szCs w:val="22"/>
        </w:rPr>
      </w:pPr>
      <w:r w:rsidRPr="003B19AD">
        <w:rPr>
          <w:rFonts w:asciiTheme="majorHAnsi" w:eastAsia="Calibri" w:hAnsiTheme="majorHAnsi" w:cs="Arial"/>
          <w:color w:val="1A1A1A"/>
          <w:sz w:val="22"/>
          <w:szCs w:val="22"/>
        </w:rPr>
        <w:t xml:space="preserve">I worked casually as an agency Assistant in Nursing in aged care facilities. This involved: </w:t>
      </w:r>
    </w:p>
    <w:p w14:paraId="5123F632" w14:textId="77777777" w:rsidR="00EC4EB6" w:rsidRPr="003B19AD" w:rsidRDefault="00EC4EB6" w:rsidP="007218E6">
      <w:pPr>
        <w:ind w:left="720" w:hanging="360"/>
        <w:rPr>
          <w:rFonts w:asciiTheme="majorHAnsi" w:eastAsia="Calibri" w:hAnsiTheme="majorHAnsi" w:cs="Arial"/>
          <w:color w:val="1A1A1A"/>
          <w:sz w:val="22"/>
          <w:szCs w:val="22"/>
        </w:rPr>
        <w:sectPr w:rsidR="00EC4EB6" w:rsidRPr="003B19AD">
          <w:type w:val="continuous"/>
          <w:pgSz w:w="11905" w:h="16837"/>
          <w:pgMar w:top="1134" w:right="1134" w:bottom="1134" w:left="1134" w:header="0" w:footer="720" w:gutter="0"/>
          <w:cols w:space="720"/>
        </w:sectPr>
      </w:pPr>
    </w:p>
    <w:p w14:paraId="6BA8C895" w14:textId="77777777" w:rsidR="00EC4EB6" w:rsidRPr="003B19AD" w:rsidRDefault="0028475C" w:rsidP="007218E6">
      <w:pPr>
        <w:numPr>
          <w:ilvl w:val="0"/>
          <w:numId w:val="14"/>
        </w:numPr>
        <w:rPr>
          <w:rFonts w:asciiTheme="majorHAnsi" w:hAnsiTheme="majorHAnsi" w:cs="Arial"/>
          <w:color w:val="1A1A1A"/>
          <w:sz w:val="22"/>
          <w:szCs w:val="22"/>
        </w:rPr>
      </w:pPr>
      <w:r w:rsidRPr="003B19AD">
        <w:rPr>
          <w:rFonts w:asciiTheme="majorHAnsi" w:eastAsia="Calibri" w:hAnsiTheme="majorHAnsi" w:cs="Arial"/>
          <w:color w:val="1A1A1A"/>
          <w:sz w:val="22"/>
          <w:szCs w:val="22"/>
        </w:rPr>
        <w:t xml:space="preserve">Transferring residents using manual handling aids </w:t>
      </w:r>
    </w:p>
    <w:p w14:paraId="4523F5F6" w14:textId="77777777" w:rsidR="00EC4EB6" w:rsidRPr="003B19AD" w:rsidRDefault="0028475C" w:rsidP="007218E6">
      <w:pPr>
        <w:numPr>
          <w:ilvl w:val="0"/>
          <w:numId w:val="14"/>
        </w:numPr>
        <w:rPr>
          <w:rFonts w:asciiTheme="majorHAnsi" w:hAnsiTheme="majorHAnsi" w:cs="Arial"/>
          <w:color w:val="1A1A1A"/>
          <w:sz w:val="22"/>
          <w:szCs w:val="22"/>
        </w:rPr>
      </w:pPr>
      <w:proofErr w:type="gramStart"/>
      <w:r w:rsidRPr="003B19AD">
        <w:rPr>
          <w:rFonts w:asciiTheme="majorHAnsi" w:eastAsia="Calibri" w:hAnsiTheme="majorHAnsi" w:cs="Arial"/>
          <w:color w:val="1A1A1A"/>
          <w:sz w:val="22"/>
          <w:szCs w:val="22"/>
        </w:rPr>
        <w:t>Providing assistance</w:t>
      </w:r>
      <w:proofErr w:type="gramEnd"/>
      <w:r w:rsidRPr="003B19AD">
        <w:rPr>
          <w:rFonts w:asciiTheme="majorHAnsi" w:eastAsia="Calibri" w:hAnsiTheme="majorHAnsi" w:cs="Arial"/>
          <w:color w:val="1A1A1A"/>
          <w:sz w:val="22"/>
          <w:szCs w:val="22"/>
        </w:rPr>
        <w:t xml:space="preserve"> with resident ADLs</w:t>
      </w:r>
      <w:r w:rsidRPr="003B19AD">
        <w:rPr>
          <w:rFonts w:asciiTheme="majorHAnsi" w:eastAsia="Calibri" w:hAnsiTheme="majorHAnsi" w:cs="Arial"/>
          <w:color w:val="1A1A1A"/>
          <w:sz w:val="22"/>
          <w:szCs w:val="22"/>
        </w:rPr>
        <w:br/>
      </w:r>
    </w:p>
    <w:p w14:paraId="0F9FC5B2" w14:textId="77777777" w:rsidR="00EC4EB6" w:rsidRPr="003B19AD" w:rsidRDefault="0028475C" w:rsidP="007218E6">
      <w:pPr>
        <w:numPr>
          <w:ilvl w:val="0"/>
          <w:numId w:val="14"/>
        </w:numPr>
        <w:rPr>
          <w:rFonts w:asciiTheme="majorHAnsi" w:hAnsiTheme="majorHAnsi" w:cs="Arial"/>
          <w:color w:val="1A1A1A"/>
          <w:sz w:val="22"/>
          <w:szCs w:val="22"/>
        </w:rPr>
      </w:pPr>
      <w:r w:rsidRPr="003B19AD">
        <w:rPr>
          <w:rFonts w:asciiTheme="majorHAnsi" w:eastAsia="Calibri" w:hAnsiTheme="majorHAnsi" w:cs="Arial"/>
          <w:color w:val="1A1A1A"/>
          <w:sz w:val="22"/>
          <w:szCs w:val="22"/>
        </w:rPr>
        <w:t xml:space="preserve">Observing standard and additional precautions </w:t>
      </w:r>
    </w:p>
    <w:p w14:paraId="7F7003A5" w14:textId="77777777" w:rsidR="00EC4EB6" w:rsidRPr="003B19AD" w:rsidRDefault="0028475C" w:rsidP="007218E6">
      <w:pPr>
        <w:numPr>
          <w:ilvl w:val="0"/>
          <w:numId w:val="14"/>
        </w:numPr>
        <w:rPr>
          <w:rFonts w:asciiTheme="majorHAnsi" w:hAnsiTheme="majorHAnsi" w:cs="Arial"/>
          <w:sz w:val="22"/>
          <w:szCs w:val="22"/>
        </w:rPr>
        <w:sectPr w:rsidR="00EC4EB6" w:rsidRPr="003B19AD">
          <w:type w:val="continuous"/>
          <w:pgSz w:w="11905" w:h="16837"/>
          <w:pgMar w:top="1134" w:right="1134" w:bottom="1134" w:left="1134" w:header="0" w:footer="720" w:gutter="0"/>
          <w:cols w:num="2" w:space="720" w:equalWidth="0">
            <w:col w:w="4458" w:space="720"/>
            <w:col w:w="4458" w:space="0"/>
          </w:cols>
        </w:sectPr>
      </w:pPr>
      <w:r w:rsidRPr="003B19AD">
        <w:rPr>
          <w:rFonts w:asciiTheme="majorHAnsi" w:eastAsia="Calibri" w:hAnsiTheme="majorHAnsi" w:cs="Arial"/>
          <w:color w:val="1A1A1A"/>
          <w:sz w:val="22"/>
          <w:szCs w:val="22"/>
        </w:rPr>
        <w:t xml:space="preserve">ACFI’s, bowel charts, PAC charts, fluid balance charts and progress notes </w:t>
      </w:r>
    </w:p>
    <w:p w14:paraId="0748C3CF" w14:textId="77777777" w:rsidR="00EC4EB6" w:rsidRPr="003B19AD" w:rsidRDefault="00EC4EB6" w:rsidP="007218E6">
      <w:pPr>
        <w:rPr>
          <w:rFonts w:asciiTheme="majorHAnsi" w:eastAsia="Calibri" w:hAnsiTheme="majorHAnsi" w:cs="Arial"/>
          <w:sz w:val="22"/>
          <w:szCs w:val="22"/>
        </w:rPr>
      </w:pPr>
    </w:p>
    <w:p w14:paraId="33C374D7" w14:textId="77777777" w:rsidR="00B16BAB" w:rsidRPr="003B19AD" w:rsidRDefault="00B16BAB" w:rsidP="007218E6">
      <w:pPr>
        <w:rPr>
          <w:rFonts w:asciiTheme="majorHAnsi" w:eastAsia="Calibri" w:hAnsiTheme="majorHAnsi" w:cs="Arial"/>
          <w:b/>
          <w:sz w:val="22"/>
          <w:szCs w:val="22"/>
        </w:rPr>
      </w:pPr>
    </w:p>
    <w:p w14:paraId="0D8CA136" w14:textId="0579FBF4"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 xml:space="preserve">Bupa </w:t>
      </w:r>
      <w:proofErr w:type="spellStart"/>
      <w:r w:rsidRPr="003B19AD">
        <w:rPr>
          <w:rFonts w:asciiTheme="majorHAnsi" w:eastAsia="Calibri" w:hAnsiTheme="majorHAnsi" w:cs="Arial"/>
          <w:b/>
          <w:sz w:val="22"/>
          <w:szCs w:val="22"/>
        </w:rPr>
        <w:t>Tumut</w:t>
      </w:r>
      <w:proofErr w:type="spellEnd"/>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sz w:val="22"/>
          <w:szCs w:val="22"/>
          <w:u w:val="single"/>
        </w:rPr>
        <w:t>Assistant in Nursing</w:t>
      </w:r>
      <w:r w:rsidRPr="003B19AD">
        <w:rPr>
          <w:rFonts w:asciiTheme="majorHAnsi" w:eastAsia="Calibri" w:hAnsiTheme="majorHAnsi" w:cs="Arial"/>
          <w:sz w:val="22"/>
          <w:szCs w:val="22"/>
        </w:rPr>
        <w:t xml:space="preserve"> </w:t>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t xml:space="preserve">    April 2011 – Dec 2012</w:t>
      </w:r>
    </w:p>
    <w:p w14:paraId="67115341" w14:textId="77777777" w:rsidR="00EC4EB6" w:rsidRPr="003B19AD" w:rsidRDefault="00EC4EB6" w:rsidP="007218E6">
      <w:pPr>
        <w:rPr>
          <w:rFonts w:asciiTheme="majorHAnsi" w:eastAsia="Calibri" w:hAnsiTheme="majorHAnsi" w:cs="Arial"/>
          <w:sz w:val="22"/>
          <w:szCs w:val="22"/>
        </w:rPr>
      </w:pPr>
    </w:p>
    <w:p w14:paraId="1EB3DF20" w14:textId="77777777" w:rsidR="00EC4EB6" w:rsidRPr="003B19AD" w:rsidRDefault="0028475C" w:rsidP="007218E6">
      <w:pPr>
        <w:rPr>
          <w:rFonts w:asciiTheme="majorHAnsi" w:eastAsia="Calibri" w:hAnsiTheme="majorHAnsi" w:cs="Arial"/>
          <w:color w:val="1A1A1A"/>
          <w:sz w:val="22"/>
          <w:szCs w:val="22"/>
        </w:rPr>
      </w:pPr>
      <w:r w:rsidRPr="003B19AD">
        <w:rPr>
          <w:rFonts w:asciiTheme="majorHAnsi" w:eastAsia="Calibri" w:hAnsiTheme="majorHAnsi" w:cs="Arial"/>
          <w:color w:val="1A1A1A"/>
          <w:sz w:val="22"/>
          <w:szCs w:val="22"/>
        </w:rPr>
        <w:t xml:space="preserve">I worked casually as an Assistant in Nursing in the dementia care unit of the 100-bed nursing home. </w:t>
      </w:r>
    </w:p>
    <w:p w14:paraId="7583816C" w14:textId="77777777" w:rsidR="00EC4EB6" w:rsidRPr="003B19AD" w:rsidRDefault="0028475C" w:rsidP="007218E6">
      <w:pPr>
        <w:numPr>
          <w:ilvl w:val="0"/>
          <w:numId w:val="13"/>
        </w:numPr>
        <w:rPr>
          <w:rFonts w:asciiTheme="majorHAnsi" w:hAnsiTheme="majorHAnsi" w:cs="Arial"/>
          <w:color w:val="1A1A1A"/>
          <w:sz w:val="22"/>
          <w:szCs w:val="22"/>
        </w:rPr>
      </w:pPr>
      <w:r w:rsidRPr="003B19AD">
        <w:rPr>
          <w:rFonts w:asciiTheme="majorHAnsi" w:eastAsia="Calibri" w:hAnsiTheme="majorHAnsi" w:cs="Arial"/>
          <w:color w:val="1A1A1A"/>
          <w:sz w:val="22"/>
          <w:szCs w:val="22"/>
        </w:rPr>
        <w:t xml:space="preserve">This involved: </w:t>
      </w:r>
      <w:proofErr w:type="gramStart"/>
      <w:r w:rsidRPr="003B19AD">
        <w:rPr>
          <w:rFonts w:asciiTheme="majorHAnsi" w:eastAsia="Calibri" w:hAnsiTheme="majorHAnsi" w:cs="Arial"/>
          <w:color w:val="1A1A1A"/>
          <w:sz w:val="22"/>
          <w:szCs w:val="22"/>
        </w:rPr>
        <w:t>providing assistance</w:t>
      </w:r>
      <w:proofErr w:type="gramEnd"/>
      <w:r w:rsidRPr="003B19AD">
        <w:rPr>
          <w:rFonts w:asciiTheme="majorHAnsi" w:eastAsia="Calibri" w:hAnsiTheme="majorHAnsi" w:cs="Arial"/>
          <w:color w:val="1A1A1A"/>
          <w:sz w:val="22"/>
          <w:szCs w:val="22"/>
        </w:rPr>
        <w:t xml:space="preserve"> with resident ADLs, conducting regular observations.</w:t>
      </w:r>
    </w:p>
    <w:p w14:paraId="51091248" w14:textId="77777777" w:rsidR="00EC4EB6" w:rsidRPr="003B19AD" w:rsidRDefault="0028475C" w:rsidP="007218E6">
      <w:pPr>
        <w:numPr>
          <w:ilvl w:val="0"/>
          <w:numId w:val="13"/>
        </w:numPr>
        <w:rPr>
          <w:rFonts w:asciiTheme="majorHAnsi" w:hAnsiTheme="majorHAnsi" w:cs="Arial"/>
          <w:color w:val="1A1A1A"/>
          <w:sz w:val="22"/>
          <w:szCs w:val="22"/>
        </w:rPr>
      </w:pPr>
      <w:r w:rsidRPr="003B19AD">
        <w:rPr>
          <w:rFonts w:asciiTheme="majorHAnsi" w:eastAsia="Calibri" w:hAnsiTheme="majorHAnsi" w:cs="Arial"/>
          <w:color w:val="1A1A1A"/>
          <w:sz w:val="22"/>
          <w:szCs w:val="22"/>
        </w:rPr>
        <w:t xml:space="preserve">Transferring residents with manual handling aids </w:t>
      </w:r>
    </w:p>
    <w:p w14:paraId="640F2C58" w14:textId="77777777" w:rsidR="00EC4EB6" w:rsidRPr="003B19AD" w:rsidRDefault="0028475C" w:rsidP="007218E6">
      <w:pPr>
        <w:numPr>
          <w:ilvl w:val="0"/>
          <w:numId w:val="13"/>
        </w:numPr>
        <w:rPr>
          <w:rFonts w:asciiTheme="majorHAnsi" w:hAnsiTheme="majorHAnsi" w:cs="Arial"/>
          <w:sz w:val="22"/>
          <w:szCs w:val="22"/>
        </w:rPr>
      </w:pPr>
      <w:r w:rsidRPr="003B19AD">
        <w:rPr>
          <w:rFonts w:asciiTheme="majorHAnsi" w:eastAsia="Calibri" w:hAnsiTheme="majorHAnsi" w:cs="Arial"/>
          <w:color w:val="1A1A1A"/>
          <w:sz w:val="22"/>
          <w:szCs w:val="22"/>
        </w:rPr>
        <w:t xml:space="preserve">Completing ACFI’s, bowel charts, pressure area care charts, fluid balance charts and progress notes </w:t>
      </w:r>
    </w:p>
    <w:p w14:paraId="35252428" w14:textId="77777777" w:rsidR="00EC4EB6" w:rsidRPr="003B19AD" w:rsidRDefault="00EC4EB6" w:rsidP="007218E6">
      <w:pPr>
        <w:ind w:left="720"/>
        <w:rPr>
          <w:rFonts w:asciiTheme="majorHAnsi" w:eastAsia="Calibri" w:hAnsiTheme="majorHAnsi" w:cs="Arial"/>
          <w:sz w:val="22"/>
          <w:szCs w:val="22"/>
        </w:rPr>
      </w:pPr>
    </w:p>
    <w:p w14:paraId="419845DF" w14:textId="77777777" w:rsidR="00B16BAB" w:rsidRPr="003B19AD" w:rsidRDefault="00B16BAB" w:rsidP="007218E6">
      <w:pPr>
        <w:rPr>
          <w:rFonts w:asciiTheme="majorHAnsi" w:eastAsia="Calibri" w:hAnsiTheme="majorHAnsi" w:cs="Arial"/>
          <w:b/>
          <w:color w:val="1A1A1A"/>
          <w:sz w:val="22"/>
          <w:szCs w:val="22"/>
        </w:rPr>
      </w:pPr>
    </w:p>
    <w:p w14:paraId="6CE8D37E" w14:textId="3830C23C" w:rsidR="00EC4EB6" w:rsidRPr="003B19AD" w:rsidRDefault="0028475C" w:rsidP="007218E6">
      <w:pPr>
        <w:rPr>
          <w:rFonts w:asciiTheme="majorHAnsi" w:eastAsia="Calibri" w:hAnsiTheme="majorHAnsi" w:cs="Arial"/>
          <w:color w:val="1A1A1A"/>
          <w:sz w:val="22"/>
          <w:szCs w:val="22"/>
        </w:rPr>
      </w:pPr>
      <w:r w:rsidRPr="003B19AD">
        <w:rPr>
          <w:rFonts w:asciiTheme="majorHAnsi" w:eastAsia="Calibri" w:hAnsiTheme="majorHAnsi" w:cs="Arial"/>
          <w:b/>
          <w:color w:val="1A1A1A"/>
          <w:sz w:val="22"/>
          <w:szCs w:val="22"/>
        </w:rPr>
        <w:t>Nursing Agency Australia</w:t>
      </w:r>
      <w:r w:rsidRPr="003B19AD">
        <w:rPr>
          <w:rFonts w:asciiTheme="majorHAnsi" w:eastAsia="Calibri" w:hAnsiTheme="majorHAnsi" w:cs="Arial"/>
          <w:b/>
          <w:color w:val="1A1A1A"/>
          <w:sz w:val="22"/>
          <w:szCs w:val="22"/>
        </w:rPr>
        <w:tab/>
        <w:t xml:space="preserve">      </w:t>
      </w:r>
      <w:r w:rsidRPr="003B19AD">
        <w:rPr>
          <w:rFonts w:asciiTheme="majorHAnsi" w:eastAsia="Calibri" w:hAnsiTheme="majorHAnsi" w:cs="Arial"/>
          <w:b/>
          <w:color w:val="1A1A1A"/>
          <w:sz w:val="22"/>
          <w:szCs w:val="22"/>
        </w:rPr>
        <w:tab/>
      </w:r>
      <w:r w:rsidRPr="003B19AD">
        <w:rPr>
          <w:rFonts w:asciiTheme="majorHAnsi" w:eastAsia="Calibri" w:hAnsiTheme="majorHAnsi" w:cs="Arial"/>
          <w:color w:val="1A1A1A"/>
          <w:sz w:val="22"/>
          <w:szCs w:val="22"/>
          <w:u w:val="single"/>
        </w:rPr>
        <w:t>Assistant in Nursing</w:t>
      </w:r>
      <w:r w:rsidRPr="003B19AD">
        <w:rPr>
          <w:rFonts w:asciiTheme="majorHAnsi" w:eastAsia="Calibri" w:hAnsiTheme="majorHAnsi" w:cs="Arial"/>
          <w:b/>
          <w:color w:val="1A1A1A"/>
          <w:sz w:val="22"/>
          <w:szCs w:val="22"/>
        </w:rPr>
        <w:tab/>
      </w:r>
      <w:r w:rsidRPr="003B19AD">
        <w:rPr>
          <w:rFonts w:asciiTheme="majorHAnsi" w:eastAsia="Calibri" w:hAnsiTheme="majorHAnsi" w:cs="Arial"/>
          <w:b/>
          <w:color w:val="1A1A1A"/>
          <w:sz w:val="22"/>
          <w:szCs w:val="22"/>
        </w:rPr>
        <w:tab/>
      </w:r>
      <w:r w:rsidRPr="003B19AD">
        <w:rPr>
          <w:rFonts w:asciiTheme="majorHAnsi" w:eastAsia="Calibri" w:hAnsiTheme="majorHAnsi" w:cs="Arial"/>
          <w:b/>
          <w:color w:val="1A1A1A"/>
          <w:sz w:val="22"/>
          <w:szCs w:val="22"/>
        </w:rPr>
        <w:tab/>
        <w:t xml:space="preserve">        </w:t>
      </w:r>
      <w:r w:rsidRPr="003B19AD">
        <w:rPr>
          <w:rFonts w:asciiTheme="majorHAnsi" w:eastAsia="Calibri" w:hAnsiTheme="majorHAnsi" w:cs="Arial"/>
          <w:color w:val="1A1A1A"/>
          <w:sz w:val="22"/>
          <w:szCs w:val="22"/>
        </w:rPr>
        <w:t>Feb 2010-Mar 2011</w:t>
      </w:r>
    </w:p>
    <w:p w14:paraId="3B06751F" w14:textId="77777777" w:rsidR="00EC4EB6" w:rsidRPr="003B19AD" w:rsidRDefault="00EC4EB6" w:rsidP="007218E6">
      <w:pPr>
        <w:rPr>
          <w:rFonts w:asciiTheme="majorHAnsi" w:eastAsia="Calibri" w:hAnsiTheme="majorHAnsi" w:cs="Arial"/>
          <w:color w:val="1A1A1A"/>
          <w:sz w:val="22"/>
          <w:szCs w:val="22"/>
        </w:rPr>
      </w:pPr>
    </w:p>
    <w:p w14:paraId="01C7F2EB" w14:textId="77777777"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color w:val="1A1A1A"/>
          <w:sz w:val="22"/>
          <w:szCs w:val="22"/>
        </w:rPr>
        <w:t xml:space="preserve">I worked as an AIN in the agency branch of the business. I worked in a variety of hospitals, providing assistance with patient ADLs </w:t>
      </w:r>
      <w:proofErr w:type="gramStart"/>
      <w:r w:rsidRPr="003B19AD">
        <w:rPr>
          <w:rFonts w:asciiTheme="majorHAnsi" w:eastAsia="Calibri" w:hAnsiTheme="majorHAnsi" w:cs="Arial"/>
          <w:color w:val="1A1A1A"/>
          <w:sz w:val="22"/>
          <w:szCs w:val="22"/>
        </w:rPr>
        <w:t>i.e.</w:t>
      </w:r>
      <w:proofErr w:type="gramEnd"/>
      <w:r w:rsidRPr="003B19AD">
        <w:rPr>
          <w:rFonts w:asciiTheme="majorHAnsi" w:eastAsia="Calibri" w:hAnsiTheme="majorHAnsi" w:cs="Arial"/>
          <w:color w:val="1A1A1A"/>
          <w:sz w:val="22"/>
          <w:szCs w:val="22"/>
        </w:rPr>
        <w:t xml:space="preserve"> showering patients, transferring patients via the use of pelican belts, mechanical lifters and slide sheets, bed making and feeding patients. </w:t>
      </w:r>
    </w:p>
    <w:p w14:paraId="6EBECDE0" w14:textId="77777777"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color w:val="1A1A1A"/>
          <w:sz w:val="22"/>
          <w:szCs w:val="22"/>
        </w:rPr>
        <w:t>I was also responsible for conducting regular patient observations.</w:t>
      </w:r>
    </w:p>
    <w:p w14:paraId="28ED0689" w14:textId="77777777" w:rsidR="00EC4EB6" w:rsidRPr="003B19AD" w:rsidRDefault="00EC4EB6" w:rsidP="007218E6">
      <w:pPr>
        <w:rPr>
          <w:rFonts w:asciiTheme="majorHAnsi" w:eastAsia="Calibri" w:hAnsiTheme="majorHAnsi" w:cs="Arial"/>
          <w:sz w:val="22"/>
          <w:szCs w:val="22"/>
        </w:rPr>
      </w:pPr>
    </w:p>
    <w:p w14:paraId="4AE46CDA" w14:textId="77777777" w:rsidR="00B16BAB" w:rsidRPr="003B19AD" w:rsidRDefault="00B16BAB" w:rsidP="007218E6">
      <w:pPr>
        <w:rPr>
          <w:rFonts w:asciiTheme="majorHAnsi" w:eastAsia="Calibri" w:hAnsiTheme="majorHAnsi" w:cs="Arial"/>
          <w:b/>
          <w:sz w:val="22"/>
          <w:szCs w:val="22"/>
        </w:rPr>
      </w:pPr>
    </w:p>
    <w:p w14:paraId="28207F6D" w14:textId="427926D5" w:rsidR="00EC4EB6" w:rsidRPr="003B19AD" w:rsidRDefault="0028475C" w:rsidP="007218E6">
      <w:pPr>
        <w:rPr>
          <w:rFonts w:asciiTheme="majorHAnsi" w:eastAsia="Calibri" w:hAnsiTheme="majorHAnsi" w:cs="Arial"/>
          <w:sz w:val="22"/>
          <w:szCs w:val="22"/>
        </w:rPr>
      </w:pPr>
      <w:proofErr w:type="gramStart"/>
      <w:r w:rsidRPr="003B19AD">
        <w:rPr>
          <w:rFonts w:asciiTheme="majorHAnsi" w:eastAsia="Calibri" w:hAnsiTheme="majorHAnsi" w:cs="Arial"/>
          <w:b/>
          <w:sz w:val="22"/>
          <w:szCs w:val="22"/>
        </w:rPr>
        <w:t>Stepping Stone</w:t>
      </w:r>
      <w:proofErr w:type="gramEnd"/>
      <w:r w:rsidRPr="003B19AD">
        <w:rPr>
          <w:rFonts w:asciiTheme="majorHAnsi" w:eastAsia="Calibri" w:hAnsiTheme="majorHAnsi" w:cs="Arial"/>
          <w:b/>
          <w:sz w:val="22"/>
          <w:szCs w:val="22"/>
        </w:rPr>
        <w:t xml:space="preserve"> House</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t xml:space="preserve">     </w:t>
      </w:r>
      <w:r w:rsidRPr="003B19AD">
        <w:rPr>
          <w:rFonts w:asciiTheme="majorHAnsi" w:eastAsia="Calibri" w:hAnsiTheme="majorHAnsi" w:cs="Arial"/>
          <w:sz w:val="22"/>
          <w:szCs w:val="22"/>
          <w:u w:val="single"/>
        </w:rPr>
        <w:t>Team Leader</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t xml:space="preserve">        </w:t>
      </w:r>
      <w:r w:rsidRPr="003B19AD">
        <w:rPr>
          <w:rFonts w:asciiTheme="majorHAnsi" w:eastAsia="Calibri" w:hAnsiTheme="majorHAnsi" w:cs="Arial"/>
          <w:sz w:val="22"/>
          <w:szCs w:val="22"/>
        </w:rPr>
        <w:t>Nov 2008-Feb 2010</w:t>
      </w:r>
    </w:p>
    <w:p w14:paraId="01C54148" w14:textId="77777777" w:rsidR="00EC4EB6" w:rsidRPr="003B19AD" w:rsidRDefault="00EC4EB6" w:rsidP="007218E6">
      <w:pPr>
        <w:rPr>
          <w:rFonts w:asciiTheme="majorHAnsi" w:eastAsia="Calibri" w:hAnsiTheme="majorHAnsi" w:cs="Arial"/>
          <w:sz w:val="22"/>
          <w:szCs w:val="22"/>
        </w:rPr>
      </w:pPr>
    </w:p>
    <w:p w14:paraId="076621FB" w14:textId="77777777" w:rsidR="00EC4EB6" w:rsidRPr="003B19AD" w:rsidRDefault="0028475C" w:rsidP="007218E6">
      <w:pPr>
        <w:widowControl/>
        <w:shd w:val="clear" w:color="auto" w:fill="FFFFFF"/>
        <w:rPr>
          <w:rFonts w:asciiTheme="majorHAnsi" w:eastAsia="Calibri" w:hAnsiTheme="majorHAnsi" w:cs="Arial"/>
          <w:color w:val="4D4D4D"/>
          <w:sz w:val="22"/>
          <w:szCs w:val="22"/>
        </w:rPr>
      </w:pPr>
      <w:r w:rsidRPr="003B19AD">
        <w:rPr>
          <w:rFonts w:asciiTheme="majorHAnsi" w:eastAsia="Calibri" w:hAnsiTheme="majorHAnsi" w:cs="Arial"/>
          <w:sz w:val="22"/>
          <w:szCs w:val="22"/>
        </w:rPr>
        <w:t>My role as Team Leader of a medium-term youth refuge involved:</w:t>
      </w:r>
    </w:p>
    <w:p w14:paraId="74323DD9" w14:textId="77777777" w:rsidR="00EC4EB6" w:rsidRPr="003B19AD" w:rsidRDefault="0028475C" w:rsidP="007218E6">
      <w:pPr>
        <w:widowControl/>
        <w:numPr>
          <w:ilvl w:val="0"/>
          <w:numId w:val="17"/>
        </w:numPr>
        <w:shd w:val="clear" w:color="auto" w:fill="FFFFFF"/>
        <w:rPr>
          <w:rFonts w:asciiTheme="majorHAnsi" w:hAnsiTheme="majorHAnsi" w:cs="Arial"/>
          <w:color w:val="4D4D4D"/>
          <w:sz w:val="22"/>
          <w:szCs w:val="22"/>
        </w:rPr>
      </w:pPr>
      <w:r w:rsidRPr="003B19AD">
        <w:rPr>
          <w:rFonts w:asciiTheme="majorHAnsi" w:eastAsia="Calibri" w:hAnsiTheme="majorHAnsi" w:cs="Arial"/>
          <w:sz w:val="22"/>
          <w:szCs w:val="22"/>
        </w:rPr>
        <w:t>Managing the provision of residential care, casework services and support to young people accessing the refuge.</w:t>
      </w:r>
    </w:p>
    <w:p w14:paraId="467BB059" w14:textId="77777777" w:rsidR="00EC4EB6" w:rsidRPr="003B19AD" w:rsidRDefault="0028475C" w:rsidP="007218E6">
      <w:pPr>
        <w:widowControl/>
        <w:numPr>
          <w:ilvl w:val="0"/>
          <w:numId w:val="17"/>
        </w:numPr>
        <w:shd w:val="clear" w:color="auto" w:fill="FFFFFF"/>
        <w:rPr>
          <w:rFonts w:asciiTheme="majorHAnsi" w:hAnsiTheme="majorHAnsi" w:cs="Arial"/>
          <w:color w:val="4D4D4D"/>
          <w:sz w:val="22"/>
          <w:szCs w:val="22"/>
        </w:rPr>
      </w:pPr>
      <w:r w:rsidRPr="003B19AD">
        <w:rPr>
          <w:rFonts w:asciiTheme="majorHAnsi" w:eastAsia="Calibri" w:hAnsiTheme="majorHAnsi" w:cs="Arial"/>
          <w:sz w:val="22"/>
          <w:szCs w:val="22"/>
        </w:rPr>
        <w:t>The provision of de-escalation training to all members of staff</w:t>
      </w:r>
    </w:p>
    <w:p w14:paraId="4EE6881B" w14:textId="77777777" w:rsidR="00EC4EB6" w:rsidRPr="003B19AD" w:rsidRDefault="0028475C" w:rsidP="007218E6">
      <w:pPr>
        <w:widowControl/>
        <w:numPr>
          <w:ilvl w:val="0"/>
          <w:numId w:val="17"/>
        </w:numPr>
        <w:shd w:val="clear" w:color="auto" w:fill="FFFFFF"/>
        <w:rPr>
          <w:rFonts w:asciiTheme="majorHAnsi" w:hAnsiTheme="majorHAnsi" w:cs="Arial"/>
          <w:color w:val="4D4D4D"/>
          <w:sz w:val="22"/>
          <w:szCs w:val="22"/>
        </w:rPr>
      </w:pPr>
      <w:r w:rsidRPr="003B19AD">
        <w:rPr>
          <w:rFonts w:asciiTheme="majorHAnsi" w:eastAsia="Calibri" w:hAnsiTheme="majorHAnsi" w:cs="Arial"/>
          <w:sz w:val="22"/>
          <w:szCs w:val="22"/>
        </w:rPr>
        <w:t>Providing practical and emotional support to young people who are homeless and in crisis.</w:t>
      </w:r>
    </w:p>
    <w:p w14:paraId="7D00421B" w14:textId="77777777" w:rsidR="00EC4EB6" w:rsidRPr="003B19AD" w:rsidRDefault="0028475C" w:rsidP="007218E6">
      <w:pPr>
        <w:widowControl/>
        <w:numPr>
          <w:ilvl w:val="0"/>
          <w:numId w:val="17"/>
        </w:numPr>
        <w:shd w:val="clear" w:color="auto" w:fill="FFFFFF"/>
        <w:rPr>
          <w:rFonts w:asciiTheme="majorHAnsi" w:hAnsiTheme="majorHAnsi" w:cs="Arial"/>
          <w:color w:val="4D4D4D"/>
          <w:sz w:val="22"/>
          <w:szCs w:val="22"/>
        </w:rPr>
      </w:pPr>
      <w:r w:rsidRPr="003B19AD">
        <w:rPr>
          <w:rFonts w:asciiTheme="majorHAnsi" w:eastAsia="Calibri" w:hAnsiTheme="majorHAnsi" w:cs="Arial"/>
          <w:sz w:val="22"/>
          <w:szCs w:val="22"/>
        </w:rPr>
        <w:t xml:space="preserve">Managing a safe, </w:t>
      </w:r>
      <w:proofErr w:type="gramStart"/>
      <w:r w:rsidRPr="003B19AD">
        <w:rPr>
          <w:rFonts w:asciiTheme="majorHAnsi" w:eastAsia="Calibri" w:hAnsiTheme="majorHAnsi" w:cs="Arial"/>
          <w:sz w:val="22"/>
          <w:szCs w:val="22"/>
        </w:rPr>
        <w:t>secure</w:t>
      </w:r>
      <w:proofErr w:type="gramEnd"/>
      <w:r w:rsidRPr="003B19AD">
        <w:rPr>
          <w:rFonts w:asciiTheme="majorHAnsi" w:eastAsia="Calibri" w:hAnsiTheme="majorHAnsi" w:cs="Arial"/>
          <w:sz w:val="22"/>
          <w:szCs w:val="22"/>
        </w:rPr>
        <w:t xml:space="preserve"> and clean environment for the client group </w:t>
      </w:r>
    </w:p>
    <w:p w14:paraId="0DF4FEE5" w14:textId="77777777" w:rsidR="00EC4EB6" w:rsidRPr="003B19AD" w:rsidRDefault="0028475C" w:rsidP="007218E6">
      <w:pPr>
        <w:widowControl/>
        <w:numPr>
          <w:ilvl w:val="0"/>
          <w:numId w:val="17"/>
        </w:numPr>
        <w:shd w:val="clear" w:color="auto" w:fill="FFFFFF"/>
        <w:rPr>
          <w:rFonts w:asciiTheme="majorHAnsi" w:hAnsiTheme="majorHAnsi" w:cs="Arial"/>
          <w:color w:val="4D4D4D"/>
          <w:sz w:val="22"/>
          <w:szCs w:val="22"/>
        </w:rPr>
      </w:pPr>
      <w:r w:rsidRPr="003B19AD">
        <w:rPr>
          <w:rFonts w:asciiTheme="majorHAnsi" w:eastAsia="Calibri" w:hAnsiTheme="majorHAnsi" w:cs="Arial"/>
          <w:sz w:val="22"/>
          <w:szCs w:val="22"/>
        </w:rPr>
        <w:t>Providing leadership to other Youth Workers to promote an effective team.</w:t>
      </w:r>
    </w:p>
    <w:p w14:paraId="0AE35F0D" w14:textId="77777777" w:rsidR="00EC4EB6" w:rsidRPr="003B19AD" w:rsidRDefault="00EC4EB6" w:rsidP="007218E6">
      <w:pPr>
        <w:rPr>
          <w:rFonts w:asciiTheme="majorHAnsi" w:eastAsia="Arial" w:hAnsiTheme="majorHAnsi" w:cs="Arial"/>
          <w:color w:val="1A1A1A"/>
          <w:sz w:val="22"/>
          <w:szCs w:val="22"/>
        </w:rPr>
      </w:pPr>
    </w:p>
    <w:p w14:paraId="2617B838" w14:textId="77777777" w:rsidR="00B16BAB" w:rsidRPr="003B19AD" w:rsidRDefault="00B16BAB" w:rsidP="007218E6">
      <w:pPr>
        <w:rPr>
          <w:rFonts w:asciiTheme="majorHAnsi" w:eastAsia="Calibri" w:hAnsiTheme="majorHAnsi" w:cs="Arial"/>
          <w:b/>
          <w:sz w:val="22"/>
          <w:szCs w:val="22"/>
        </w:rPr>
      </w:pPr>
    </w:p>
    <w:p w14:paraId="4FC2309E" w14:textId="178D62E5"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University of NSW</w:t>
      </w:r>
      <w:r w:rsidRPr="003B19AD">
        <w:rPr>
          <w:rFonts w:asciiTheme="majorHAnsi" w:eastAsia="Calibri" w:hAnsiTheme="majorHAnsi" w:cs="Arial"/>
          <w:b/>
          <w:sz w:val="22"/>
          <w:szCs w:val="22"/>
        </w:rPr>
        <w:tab/>
        <w:t xml:space="preserve"> </w:t>
      </w:r>
      <w:proofErr w:type="gramStart"/>
      <w:r w:rsidRPr="003B19AD">
        <w:rPr>
          <w:rFonts w:asciiTheme="majorHAnsi" w:eastAsia="Calibri" w:hAnsiTheme="majorHAnsi" w:cs="Arial"/>
          <w:b/>
          <w:sz w:val="22"/>
          <w:szCs w:val="22"/>
        </w:rPr>
        <w:tab/>
        <w:t xml:space="preserve">  </w:t>
      </w:r>
      <w:r w:rsidRPr="003B19AD">
        <w:rPr>
          <w:rFonts w:asciiTheme="majorHAnsi" w:eastAsia="Calibri" w:hAnsiTheme="majorHAnsi" w:cs="Arial"/>
          <w:sz w:val="22"/>
          <w:szCs w:val="22"/>
          <w:u w:val="single"/>
        </w:rPr>
        <w:t>Communications</w:t>
      </w:r>
      <w:proofErr w:type="gramEnd"/>
      <w:r w:rsidRPr="003B19AD">
        <w:rPr>
          <w:rFonts w:asciiTheme="majorHAnsi" w:eastAsia="Calibri" w:hAnsiTheme="majorHAnsi" w:cs="Arial"/>
          <w:sz w:val="22"/>
          <w:szCs w:val="22"/>
          <w:u w:val="single"/>
        </w:rPr>
        <w:t xml:space="preserve"> Officer</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sz w:val="22"/>
          <w:szCs w:val="22"/>
        </w:rPr>
        <w:t>Aug-Nov 2008</w:t>
      </w:r>
      <w:r w:rsidRPr="003B19AD">
        <w:rPr>
          <w:rFonts w:asciiTheme="majorHAnsi" w:eastAsia="Calibri" w:hAnsiTheme="majorHAnsi" w:cs="Arial"/>
          <w:sz w:val="22"/>
          <w:szCs w:val="22"/>
        </w:rPr>
        <w:br/>
      </w:r>
    </w:p>
    <w:p w14:paraId="67CFEE65" w14:textId="77777777"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color w:val="1A1A1A"/>
          <w:sz w:val="22"/>
          <w:szCs w:val="22"/>
        </w:rPr>
        <w:t xml:space="preserve">This role involved writing brochure and website copy for all the restructured degree programs in the </w:t>
      </w:r>
      <w:r w:rsidRPr="003B19AD">
        <w:rPr>
          <w:rFonts w:asciiTheme="majorHAnsi" w:eastAsia="Calibri" w:hAnsiTheme="majorHAnsi" w:cs="Arial"/>
          <w:color w:val="1A1A1A"/>
          <w:sz w:val="22"/>
          <w:szCs w:val="22"/>
        </w:rPr>
        <w:lastRenderedPageBreak/>
        <w:t xml:space="preserve">Faculty of Arts and Social Sciences. </w:t>
      </w:r>
    </w:p>
    <w:p w14:paraId="2EF98018" w14:textId="77777777" w:rsidR="00EC4EB6" w:rsidRPr="003B19AD" w:rsidRDefault="0028475C" w:rsidP="007218E6">
      <w:pPr>
        <w:numPr>
          <w:ilvl w:val="0"/>
          <w:numId w:val="15"/>
        </w:numPr>
        <w:rPr>
          <w:rFonts w:asciiTheme="majorHAnsi" w:hAnsiTheme="majorHAnsi" w:cs="Arial"/>
          <w:sz w:val="22"/>
          <w:szCs w:val="22"/>
        </w:rPr>
      </w:pPr>
      <w:r w:rsidRPr="003B19AD">
        <w:rPr>
          <w:rFonts w:asciiTheme="majorHAnsi" w:eastAsia="Calibri" w:hAnsiTheme="majorHAnsi" w:cs="Arial"/>
          <w:color w:val="1A1A1A"/>
          <w:sz w:val="22"/>
          <w:szCs w:val="22"/>
        </w:rPr>
        <w:t>I had to demonstrate a high level of written and interpersonal communication skills and prepare reports and correspondence on complex issues.</w:t>
      </w:r>
    </w:p>
    <w:p w14:paraId="1879E686" w14:textId="77777777" w:rsidR="00B16BAB" w:rsidRPr="003B19AD" w:rsidRDefault="0028475C" w:rsidP="007218E6">
      <w:pPr>
        <w:rPr>
          <w:rFonts w:asciiTheme="majorHAnsi" w:eastAsia="Calibri" w:hAnsiTheme="majorHAnsi" w:cs="Arial"/>
          <w:b/>
          <w:sz w:val="22"/>
          <w:szCs w:val="22"/>
        </w:rPr>
      </w:pPr>
      <w:r w:rsidRPr="003B19AD">
        <w:rPr>
          <w:rFonts w:asciiTheme="majorHAnsi" w:eastAsia="Calibri" w:hAnsiTheme="majorHAnsi" w:cs="Arial"/>
          <w:b/>
          <w:sz w:val="22"/>
          <w:szCs w:val="22"/>
        </w:rPr>
        <w:br/>
      </w:r>
    </w:p>
    <w:p w14:paraId="34B3E5AC" w14:textId="6BC8FC09" w:rsidR="00EC4EB6" w:rsidRPr="003B19AD" w:rsidRDefault="0028475C" w:rsidP="007218E6">
      <w:pPr>
        <w:rPr>
          <w:rFonts w:asciiTheme="majorHAnsi" w:eastAsia="Calibri" w:hAnsiTheme="majorHAnsi" w:cs="Arial"/>
          <w:sz w:val="22"/>
          <w:szCs w:val="22"/>
          <w:u w:val="single"/>
        </w:rPr>
      </w:pPr>
      <w:r w:rsidRPr="003B19AD">
        <w:rPr>
          <w:rFonts w:asciiTheme="majorHAnsi" w:eastAsia="Calibri" w:hAnsiTheme="majorHAnsi" w:cs="Arial"/>
          <w:b/>
          <w:sz w:val="22"/>
          <w:szCs w:val="22"/>
        </w:rPr>
        <w:t xml:space="preserve">Dept of Ageing, Disability &amp; Home Care      </w:t>
      </w:r>
      <w:r w:rsidRPr="003B19AD">
        <w:rPr>
          <w:rFonts w:asciiTheme="majorHAnsi" w:eastAsia="Calibri" w:hAnsiTheme="majorHAnsi" w:cs="Arial"/>
          <w:sz w:val="22"/>
          <w:szCs w:val="22"/>
          <w:u w:val="single"/>
        </w:rPr>
        <w:t>Project Coordinator</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sz w:val="22"/>
          <w:szCs w:val="22"/>
        </w:rPr>
        <w:t>May-July 2008</w:t>
      </w:r>
    </w:p>
    <w:p w14:paraId="747EBFDD" w14:textId="77777777" w:rsidR="00EC4EB6" w:rsidRPr="003B19AD" w:rsidRDefault="00EC4EB6" w:rsidP="007218E6">
      <w:pPr>
        <w:rPr>
          <w:rFonts w:asciiTheme="majorHAnsi" w:eastAsia="Calibri" w:hAnsiTheme="majorHAnsi" w:cs="Arial"/>
          <w:sz w:val="22"/>
          <w:szCs w:val="22"/>
        </w:rPr>
      </w:pPr>
    </w:p>
    <w:p w14:paraId="3D936CF5" w14:textId="77777777"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color w:val="1A1A1A"/>
          <w:sz w:val="22"/>
          <w:szCs w:val="22"/>
        </w:rPr>
        <w:t>Job responsibilities of this role included:</w:t>
      </w:r>
    </w:p>
    <w:p w14:paraId="5BC7CD97" w14:textId="77777777" w:rsidR="00EC4EB6" w:rsidRPr="003B19AD" w:rsidRDefault="0028475C" w:rsidP="007218E6">
      <w:pPr>
        <w:numPr>
          <w:ilvl w:val="0"/>
          <w:numId w:val="5"/>
        </w:numPr>
        <w:rPr>
          <w:rFonts w:asciiTheme="majorHAnsi" w:hAnsiTheme="majorHAnsi" w:cs="Arial"/>
          <w:sz w:val="22"/>
          <w:szCs w:val="22"/>
        </w:rPr>
      </w:pPr>
      <w:r w:rsidRPr="003B19AD">
        <w:rPr>
          <w:rFonts w:asciiTheme="majorHAnsi" w:eastAsia="Calibri" w:hAnsiTheme="majorHAnsi" w:cs="Arial"/>
          <w:color w:val="1A1A1A"/>
          <w:sz w:val="22"/>
          <w:szCs w:val="22"/>
        </w:rPr>
        <w:t xml:space="preserve">Analyse complex matters, make recommendations, manage a high volume of </w:t>
      </w:r>
      <w:proofErr w:type="gramStart"/>
      <w:r w:rsidRPr="003B19AD">
        <w:rPr>
          <w:rFonts w:asciiTheme="majorHAnsi" w:eastAsia="Calibri" w:hAnsiTheme="majorHAnsi" w:cs="Arial"/>
          <w:color w:val="1A1A1A"/>
          <w:sz w:val="22"/>
          <w:szCs w:val="22"/>
        </w:rPr>
        <w:t>work</w:t>
      </w:r>
      <w:proofErr w:type="gramEnd"/>
      <w:r w:rsidRPr="003B19AD">
        <w:rPr>
          <w:rFonts w:asciiTheme="majorHAnsi" w:eastAsia="Calibri" w:hAnsiTheme="majorHAnsi" w:cs="Arial"/>
          <w:color w:val="1A1A1A"/>
          <w:sz w:val="22"/>
          <w:szCs w:val="22"/>
        </w:rPr>
        <w:t xml:space="preserve"> and meet deadlines.</w:t>
      </w:r>
    </w:p>
    <w:p w14:paraId="1B270ADA" w14:textId="77777777" w:rsidR="00EC4EB6" w:rsidRPr="003B19AD" w:rsidRDefault="0028475C" w:rsidP="007218E6">
      <w:pPr>
        <w:numPr>
          <w:ilvl w:val="0"/>
          <w:numId w:val="5"/>
        </w:numPr>
        <w:rPr>
          <w:rFonts w:asciiTheme="majorHAnsi" w:hAnsiTheme="majorHAnsi" w:cs="Arial"/>
          <w:sz w:val="22"/>
          <w:szCs w:val="22"/>
        </w:rPr>
      </w:pPr>
      <w:r w:rsidRPr="003B19AD">
        <w:rPr>
          <w:rFonts w:asciiTheme="majorHAnsi" w:eastAsia="Calibri" w:hAnsiTheme="majorHAnsi" w:cs="Arial"/>
          <w:color w:val="1A1A1A"/>
          <w:sz w:val="22"/>
          <w:szCs w:val="22"/>
        </w:rPr>
        <w:t xml:space="preserve">Demonstrate a high level of written and interpersonal communication skills and prepare reports and correspondence on complex issues. </w:t>
      </w:r>
    </w:p>
    <w:p w14:paraId="43D7FD60" w14:textId="77777777" w:rsidR="00EC4EB6" w:rsidRPr="003B19AD" w:rsidRDefault="0028475C" w:rsidP="007218E6">
      <w:pPr>
        <w:numPr>
          <w:ilvl w:val="0"/>
          <w:numId w:val="5"/>
        </w:numPr>
        <w:rPr>
          <w:rFonts w:asciiTheme="majorHAnsi" w:hAnsiTheme="majorHAnsi" w:cs="Arial"/>
          <w:sz w:val="22"/>
          <w:szCs w:val="22"/>
        </w:rPr>
      </w:pPr>
      <w:r w:rsidRPr="003B19AD">
        <w:rPr>
          <w:rFonts w:asciiTheme="majorHAnsi" w:eastAsia="Calibri" w:hAnsiTheme="majorHAnsi" w:cs="Arial"/>
          <w:color w:val="1A1A1A"/>
          <w:sz w:val="22"/>
          <w:szCs w:val="22"/>
        </w:rPr>
        <w:t>Establish internal and external stakeholder/client relationships</w:t>
      </w:r>
    </w:p>
    <w:p w14:paraId="50201DD9" w14:textId="77777777" w:rsidR="00EC4EB6" w:rsidRPr="003B19AD" w:rsidRDefault="0028475C" w:rsidP="007218E6">
      <w:pPr>
        <w:numPr>
          <w:ilvl w:val="0"/>
          <w:numId w:val="5"/>
        </w:numPr>
        <w:rPr>
          <w:rFonts w:asciiTheme="majorHAnsi" w:hAnsiTheme="majorHAnsi" w:cs="Arial"/>
          <w:sz w:val="22"/>
          <w:szCs w:val="22"/>
        </w:rPr>
      </w:pPr>
      <w:r w:rsidRPr="003B19AD">
        <w:rPr>
          <w:rFonts w:asciiTheme="majorHAnsi" w:eastAsia="Calibri" w:hAnsiTheme="majorHAnsi" w:cs="Arial"/>
          <w:color w:val="1A1A1A"/>
          <w:sz w:val="22"/>
          <w:szCs w:val="22"/>
        </w:rPr>
        <w:t>Use organisational skills to work both autonomously and as a member of a team.</w:t>
      </w:r>
    </w:p>
    <w:p w14:paraId="7B25DCBA" w14:textId="77777777" w:rsidR="00EC4EB6" w:rsidRPr="003B19AD" w:rsidRDefault="00EC4EB6" w:rsidP="007218E6">
      <w:pPr>
        <w:rPr>
          <w:rFonts w:asciiTheme="majorHAnsi" w:eastAsia="Calibri" w:hAnsiTheme="majorHAnsi" w:cs="Arial"/>
          <w:color w:val="1A1A1A"/>
          <w:sz w:val="22"/>
          <w:szCs w:val="22"/>
        </w:rPr>
      </w:pPr>
    </w:p>
    <w:p w14:paraId="2A8C84A2" w14:textId="77777777" w:rsidR="00B16BAB" w:rsidRPr="003B19AD" w:rsidRDefault="00B16BAB" w:rsidP="007218E6">
      <w:pPr>
        <w:rPr>
          <w:rFonts w:asciiTheme="majorHAnsi" w:eastAsia="Calibri" w:hAnsiTheme="majorHAnsi" w:cs="Arial"/>
          <w:b/>
          <w:sz w:val="22"/>
          <w:szCs w:val="22"/>
        </w:rPr>
      </w:pPr>
    </w:p>
    <w:p w14:paraId="7691D609" w14:textId="40FFA5E8"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 xml:space="preserve">Self Employed              </w:t>
      </w:r>
      <w:r w:rsidRPr="003B19AD">
        <w:rPr>
          <w:rFonts w:asciiTheme="majorHAnsi" w:eastAsia="Calibri" w:hAnsiTheme="majorHAnsi" w:cs="Arial"/>
          <w:sz w:val="22"/>
          <w:szCs w:val="22"/>
          <w:u w:val="single"/>
        </w:rPr>
        <w:t>Freelance Copywrite/Journalist</w:t>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t>May 2008-Dec 2010</w:t>
      </w:r>
    </w:p>
    <w:p w14:paraId="53CD0AE2" w14:textId="77777777"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ab/>
      </w:r>
    </w:p>
    <w:p w14:paraId="7C27646D" w14:textId="77777777"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sz w:val="22"/>
          <w:szCs w:val="22"/>
        </w:rPr>
        <w:t xml:space="preserve">I owned a small business providing copywriting services which included: online and print advertising, website copy, brochure copy, newsletters (email and print), press releases, feature articles, Visions and Values statements and Key Performance Indicators (KPIs). </w:t>
      </w:r>
    </w:p>
    <w:p w14:paraId="0E44B21F" w14:textId="77777777"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sz w:val="22"/>
          <w:szCs w:val="22"/>
        </w:rPr>
        <w:t>Clients included:</w:t>
      </w:r>
    </w:p>
    <w:p w14:paraId="7C7200F0" w14:textId="77777777" w:rsidR="00EC4EB6" w:rsidRPr="003B19AD" w:rsidRDefault="00EC4EB6" w:rsidP="007218E6">
      <w:pPr>
        <w:widowControl/>
        <w:ind w:left="2880" w:hanging="360"/>
        <w:rPr>
          <w:rFonts w:asciiTheme="majorHAnsi" w:eastAsia="Calibri" w:hAnsiTheme="majorHAnsi" w:cs="Arial"/>
          <w:sz w:val="22"/>
          <w:szCs w:val="22"/>
        </w:rPr>
        <w:sectPr w:rsidR="00EC4EB6" w:rsidRPr="003B19AD">
          <w:type w:val="continuous"/>
          <w:pgSz w:w="11905" w:h="16837"/>
          <w:pgMar w:top="1134" w:right="1134" w:bottom="1134" w:left="1134" w:header="0" w:footer="720" w:gutter="0"/>
          <w:cols w:space="720"/>
        </w:sectPr>
      </w:pPr>
    </w:p>
    <w:p w14:paraId="3C9AE170" w14:textId="77777777" w:rsidR="00EC4EB6" w:rsidRPr="003B19AD" w:rsidRDefault="0028475C" w:rsidP="007218E6">
      <w:pPr>
        <w:widowControl/>
        <w:numPr>
          <w:ilvl w:val="0"/>
          <w:numId w:val="12"/>
        </w:numPr>
        <w:jc w:val="both"/>
        <w:rPr>
          <w:rFonts w:asciiTheme="majorHAnsi" w:hAnsiTheme="majorHAnsi" w:cs="Arial"/>
          <w:sz w:val="22"/>
          <w:szCs w:val="22"/>
        </w:rPr>
      </w:pPr>
      <w:proofErr w:type="spellStart"/>
      <w:r w:rsidRPr="003B19AD">
        <w:rPr>
          <w:rFonts w:asciiTheme="majorHAnsi" w:eastAsia="Calibri" w:hAnsiTheme="majorHAnsi" w:cs="Arial"/>
          <w:sz w:val="22"/>
          <w:szCs w:val="22"/>
        </w:rPr>
        <w:t>Cluey</w:t>
      </w:r>
      <w:proofErr w:type="spellEnd"/>
      <w:r w:rsidRPr="003B19AD">
        <w:rPr>
          <w:rFonts w:asciiTheme="majorHAnsi" w:eastAsia="Calibri" w:hAnsiTheme="majorHAnsi" w:cs="Arial"/>
          <w:sz w:val="22"/>
          <w:szCs w:val="22"/>
        </w:rPr>
        <w:t xml:space="preserve"> Advertising</w:t>
      </w:r>
    </w:p>
    <w:p w14:paraId="1CC74F0B" w14:textId="77777777" w:rsidR="00EC4EB6" w:rsidRPr="003B19AD" w:rsidRDefault="0028475C" w:rsidP="007218E6">
      <w:pPr>
        <w:widowControl/>
        <w:numPr>
          <w:ilvl w:val="0"/>
          <w:numId w:val="12"/>
        </w:numPr>
        <w:jc w:val="both"/>
        <w:rPr>
          <w:rFonts w:asciiTheme="majorHAnsi" w:hAnsiTheme="majorHAnsi" w:cs="Arial"/>
          <w:sz w:val="22"/>
          <w:szCs w:val="22"/>
        </w:rPr>
      </w:pPr>
      <w:r w:rsidRPr="003B19AD">
        <w:rPr>
          <w:rFonts w:asciiTheme="majorHAnsi" w:eastAsia="Calibri" w:hAnsiTheme="majorHAnsi" w:cs="Arial"/>
          <w:sz w:val="22"/>
          <w:szCs w:val="22"/>
        </w:rPr>
        <w:t>Leo Burnett</w:t>
      </w:r>
    </w:p>
    <w:p w14:paraId="25302C2B" w14:textId="77777777" w:rsidR="00EC4EB6" w:rsidRPr="003B19AD" w:rsidRDefault="0028475C" w:rsidP="007218E6">
      <w:pPr>
        <w:widowControl/>
        <w:numPr>
          <w:ilvl w:val="0"/>
          <w:numId w:val="12"/>
        </w:numPr>
        <w:jc w:val="both"/>
        <w:rPr>
          <w:rFonts w:asciiTheme="majorHAnsi" w:hAnsiTheme="majorHAnsi" w:cs="Arial"/>
          <w:sz w:val="22"/>
          <w:szCs w:val="22"/>
        </w:rPr>
      </w:pPr>
      <w:r w:rsidRPr="003B19AD">
        <w:rPr>
          <w:rFonts w:asciiTheme="majorHAnsi" w:eastAsia="Calibri" w:hAnsiTheme="majorHAnsi" w:cs="Arial"/>
          <w:sz w:val="22"/>
          <w:szCs w:val="22"/>
        </w:rPr>
        <w:t>Brave New World</w:t>
      </w:r>
    </w:p>
    <w:p w14:paraId="441B38ED" w14:textId="77777777" w:rsidR="00EC4EB6" w:rsidRPr="003B19AD" w:rsidRDefault="0028475C" w:rsidP="007218E6">
      <w:pPr>
        <w:widowControl/>
        <w:numPr>
          <w:ilvl w:val="0"/>
          <w:numId w:val="12"/>
        </w:numPr>
        <w:jc w:val="both"/>
        <w:rPr>
          <w:rFonts w:asciiTheme="majorHAnsi" w:hAnsiTheme="majorHAnsi" w:cs="Arial"/>
          <w:sz w:val="22"/>
          <w:szCs w:val="22"/>
        </w:rPr>
      </w:pPr>
      <w:r w:rsidRPr="003B19AD">
        <w:rPr>
          <w:rFonts w:asciiTheme="majorHAnsi" w:eastAsia="Calibri" w:hAnsiTheme="majorHAnsi" w:cs="Arial"/>
          <w:sz w:val="22"/>
          <w:szCs w:val="22"/>
        </w:rPr>
        <w:t>Flight Centre</w:t>
      </w:r>
    </w:p>
    <w:p w14:paraId="6363A4A0" w14:textId="77777777" w:rsidR="00EC4EB6" w:rsidRPr="003B19AD" w:rsidRDefault="0028475C" w:rsidP="007218E6">
      <w:pPr>
        <w:widowControl/>
        <w:numPr>
          <w:ilvl w:val="0"/>
          <w:numId w:val="12"/>
        </w:numPr>
        <w:jc w:val="both"/>
        <w:rPr>
          <w:rFonts w:asciiTheme="majorHAnsi" w:hAnsiTheme="majorHAnsi" w:cs="Arial"/>
          <w:sz w:val="22"/>
          <w:szCs w:val="22"/>
        </w:rPr>
      </w:pPr>
      <w:r w:rsidRPr="003B19AD">
        <w:rPr>
          <w:rFonts w:asciiTheme="majorHAnsi" w:eastAsia="Calibri" w:hAnsiTheme="majorHAnsi" w:cs="Arial"/>
          <w:sz w:val="22"/>
          <w:szCs w:val="22"/>
        </w:rPr>
        <w:t>UNSW</w:t>
      </w:r>
    </w:p>
    <w:p w14:paraId="00AF87BD" w14:textId="77777777" w:rsidR="00EC4EB6" w:rsidRPr="003B19AD" w:rsidRDefault="0028475C" w:rsidP="007218E6">
      <w:pPr>
        <w:widowControl/>
        <w:numPr>
          <w:ilvl w:val="0"/>
          <w:numId w:val="12"/>
        </w:numPr>
        <w:jc w:val="both"/>
        <w:rPr>
          <w:rFonts w:asciiTheme="majorHAnsi" w:hAnsiTheme="majorHAnsi" w:cs="Arial"/>
          <w:sz w:val="22"/>
          <w:szCs w:val="22"/>
        </w:rPr>
      </w:pPr>
      <w:r w:rsidRPr="003B19AD">
        <w:rPr>
          <w:rFonts w:asciiTheme="majorHAnsi" w:eastAsia="Calibri" w:hAnsiTheme="majorHAnsi" w:cs="Arial"/>
          <w:sz w:val="22"/>
          <w:szCs w:val="22"/>
        </w:rPr>
        <w:t>Travel Associates</w:t>
      </w:r>
    </w:p>
    <w:p w14:paraId="68F70991" w14:textId="77777777" w:rsidR="00EC4EB6" w:rsidRPr="003B19AD" w:rsidRDefault="0028475C" w:rsidP="007218E6">
      <w:pPr>
        <w:widowControl/>
        <w:numPr>
          <w:ilvl w:val="0"/>
          <w:numId w:val="12"/>
        </w:numPr>
        <w:jc w:val="both"/>
        <w:rPr>
          <w:rFonts w:asciiTheme="majorHAnsi" w:hAnsiTheme="majorHAnsi" w:cs="Arial"/>
          <w:sz w:val="22"/>
          <w:szCs w:val="22"/>
        </w:rPr>
      </w:pPr>
      <w:proofErr w:type="spellStart"/>
      <w:r w:rsidRPr="003B19AD">
        <w:rPr>
          <w:rFonts w:asciiTheme="majorHAnsi" w:eastAsia="Calibri" w:hAnsiTheme="majorHAnsi" w:cs="Arial"/>
          <w:sz w:val="22"/>
          <w:szCs w:val="22"/>
        </w:rPr>
        <w:t>DoubleDay</w:t>
      </w:r>
      <w:proofErr w:type="spellEnd"/>
      <w:r w:rsidRPr="003B19AD">
        <w:rPr>
          <w:rFonts w:asciiTheme="majorHAnsi" w:eastAsia="Calibri" w:hAnsiTheme="majorHAnsi" w:cs="Arial"/>
          <w:sz w:val="22"/>
          <w:szCs w:val="22"/>
        </w:rPr>
        <w:t xml:space="preserve"> Books</w:t>
      </w:r>
    </w:p>
    <w:p w14:paraId="6836EA73" w14:textId="77777777" w:rsidR="00EC4EB6" w:rsidRPr="003B19AD" w:rsidRDefault="0028475C" w:rsidP="007218E6">
      <w:pPr>
        <w:widowControl/>
        <w:numPr>
          <w:ilvl w:val="0"/>
          <w:numId w:val="12"/>
        </w:numPr>
        <w:jc w:val="both"/>
        <w:rPr>
          <w:rFonts w:asciiTheme="majorHAnsi" w:hAnsiTheme="majorHAnsi" w:cs="Arial"/>
          <w:sz w:val="22"/>
          <w:szCs w:val="22"/>
        </w:rPr>
      </w:pPr>
      <w:r w:rsidRPr="003B19AD">
        <w:rPr>
          <w:rFonts w:asciiTheme="majorHAnsi" w:eastAsia="Calibri" w:hAnsiTheme="majorHAnsi" w:cs="Arial"/>
          <w:sz w:val="22"/>
          <w:szCs w:val="22"/>
        </w:rPr>
        <w:t>Heart Harmony</w:t>
      </w:r>
    </w:p>
    <w:p w14:paraId="1DCD1CDD" w14:textId="77777777" w:rsidR="00EC4EB6" w:rsidRPr="003B19AD" w:rsidRDefault="00EC4EB6" w:rsidP="007218E6">
      <w:pPr>
        <w:widowControl/>
        <w:rPr>
          <w:rFonts w:asciiTheme="majorHAnsi" w:eastAsia="Calibri" w:hAnsiTheme="majorHAnsi" w:cs="Arial"/>
          <w:sz w:val="22"/>
          <w:szCs w:val="22"/>
        </w:rPr>
      </w:pPr>
    </w:p>
    <w:p w14:paraId="60D91104" w14:textId="77777777" w:rsidR="00EC4EB6" w:rsidRPr="003B19AD" w:rsidRDefault="00EC4EB6" w:rsidP="007218E6">
      <w:pPr>
        <w:widowControl/>
        <w:rPr>
          <w:rFonts w:asciiTheme="majorHAnsi" w:eastAsia="Calibri" w:hAnsiTheme="majorHAnsi" w:cs="Arial"/>
          <w:sz w:val="22"/>
          <w:szCs w:val="22"/>
        </w:rPr>
        <w:sectPr w:rsidR="00EC4EB6" w:rsidRPr="003B19AD">
          <w:type w:val="continuous"/>
          <w:pgSz w:w="11905" w:h="16837"/>
          <w:pgMar w:top="1134" w:right="1134" w:bottom="1134" w:left="1134" w:header="0" w:footer="720" w:gutter="0"/>
          <w:cols w:num="2" w:space="720" w:equalWidth="0">
            <w:col w:w="4464" w:space="709"/>
            <w:col w:w="4464" w:space="0"/>
          </w:cols>
        </w:sectPr>
      </w:pPr>
    </w:p>
    <w:p w14:paraId="026EB247" w14:textId="77777777" w:rsidR="00EC4EB6" w:rsidRPr="003B19AD" w:rsidRDefault="00EC4EB6" w:rsidP="007218E6">
      <w:pPr>
        <w:widowControl/>
        <w:rPr>
          <w:rFonts w:asciiTheme="majorHAnsi" w:eastAsia="Calibri" w:hAnsiTheme="majorHAnsi" w:cs="Arial"/>
          <w:sz w:val="22"/>
          <w:szCs w:val="22"/>
        </w:rPr>
      </w:pPr>
    </w:p>
    <w:p w14:paraId="6169B5AD" w14:textId="77777777" w:rsidR="00B16BAB" w:rsidRPr="003B19AD" w:rsidRDefault="00B16BAB" w:rsidP="007218E6">
      <w:pPr>
        <w:rPr>
          <w:rFonts w:asciiTheme="majorHAnsi" w:eastAsia="Calibri" w:hAnsiTheme="majorHAnsi" w:cs="Arial"/>
          <w:b/>
          <w:sz w:val="22"/>
          <w:szCs w:val="22"/>
        </w:rPr>
      </w:pPr>
    </w:p>
    <w:p w14:paraId="6BBA0FE1" w14:textId="20831FDA"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 xml:space="preserve">Westpac </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sz w:val="22"/>
          <w:szCs w:val="22"/>
          <w:u w:val="single"/>
        </w:rPr>
        <w:t>Online Communications Specialist</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sz w:val="22"/>
          <w:szCs w:val="22"/>
        </w:rPr>
        <w:t>Aug 2007- April 2008</w:t>
      </w:r>
    </w:p>
    <w:p w14:paraId="5C000C85" w14:textId="77777777" w:rsidR="00EC4EB6" w:rsidRPr="003B19AD" w:rsidRDefault="00EC4EB6" w:rsidP="007218E6">
      <w:pPr>
        <w:rPr>
          <w:rFonts w:asciiTheme="majorHAnsi" w:eastAsia="Calibri" w:hAnsiTheme="majorHAnsi" w:cs="Arial"/>
          <w:sz w:val="22"/>
          <w:szCs w:val="22"/>
        </w:rPr>
      </w:pPr>
    </w:p>
    <w:p w14:paraId="08ED3CBC" w14:textId="77777777" w:rsidR="00EC4EB6" w:rsidRPr="003B19AD" w:rsidRDefault="0028475C" w:rsidP="007218E6">
      <w:pPr>
        <w:numPr>
          <w:ilvl w:val="0"/>
          <w:numId w:val="6"/>
        </w:numPr>
        <w:rPr>
          <w:rFonts w:asciiTheme="majorHAnsi" w:hAnsiTheme="majorHAnsi" w:cs="Arial"/>
          <w:color w:val="1A1A1A"/>
          <w:sz w:val="22"/>
          <w:szCs w:val="22"/>
        </w:rPr>
      </w:pPr>
      <w:r w:rsidRPr="003B19AD">
        <w:rPr>
          <w:rFonts w:asciiTheme="majorHAnsi" w:eastAsia="Calibri" w:hAnsiTheme="majorHAnsi" w:cs="Arial"/>
          <w:color w:val="1A1A1A"/>
          <w:sz w:val="22"/>
          <w:szCs w:val="22"/>
        </w:rPr>
        <w:t xml:space="preserve">This role involved maintaining Westpac's intranet site by writing internal communications messages </w:t>
      </w:r>
    </w:p>
    <w:p w14:paraId="103FB9CA" w14:textId="77777777" w:rsidR="00EC4EB6" w:rsidRPr="003B19AD" w:rsidRDefault="0028475C" w:rsidP="007218E6">
      <w:pPr>
        <w:numPr>
          <w:ilvl w:val="0"/>
          <w:numId w:val="6"/>
        </w:numPr>
        <w:rPr>
          <w:rFonts w:asciiTheme="majorHAnsi" w:hAnsiTheme="majorHAnsi" w:cs="Arial"/>
          <w:sz w:val="22"/>
          <w:szCs w:val="22"/>
        </w:rPr>
      </w:pPr>
      <w:r w:rsidRPr="003B19AD">
        <w:rPr>
          <w:rFonts w:asciiTheme="majorHAnsi" w:eastAsia="Calibri" w:hAnsiTheme="majorHAnsi" w:cs="Arial"/>
          <w:color w:val="1A1A1A"/>
          <w:sz w:val="22"/>
          <w:szCs w:val="22"/>
        </w:rPr>
        <w:t xml:space="preserve">I also worked in the capacity of Journalist for Westpac's internal employee magazine, Westpac News. This role involved sourcing, </w:t>
      </w:r>
      <w:proofErr w:type="gramStart"/>
      <w:r w:rsidRPr="003B19AD">
        <w:rPr>
          <w:rFonts w:asciiTheme="majorHAnsi" w:eastAsia="Calibri" w:hAnsiTheme="majorHAnsi" w:cs="Arial"/>
          <w:color w:val="1A1A1A"/>
          <w:sz w:val="22"/>
          <w:szCs w:val="22"/>
        </w:rPr>
        <w:t>writing</w:t>
      </w:r>
      <w:proofErr w:type="gramEnd"/>
      <w:r w:rsidRPr="003B19AD">
        <w:rPr>
          <w:rFonts w:asciiTheme="majorHAnsi" w:eastAsia="Calibri" w:hAnsiTheme="majorHAnsi" w:cs="Arial"/>
          <w:color w:val="1A1A1A"/>
          <w:sz w:val="22"/>
          <w:szCs w:val="22"/>
        </w:rPr>
        <w:t xml:space="preserve"> and editing stories.</w:t>
      </w:r>
    </w:p>
    <w:p w14:paraId="77C7246A" w14:textId="77777777" w:rsidR="00EC4EB6" w:rsidRPr="003B19AD" w:rsidRDefault="00EC4EB6" w:rsidP="007218E6">
      <w:pPr>
        <w:rPr>
          <w:rFonts w:asciiTheme="majorHAnsi" w:eastAsia="Calibri" w:hAnsiTheme="majorHAnsi" w:cs="Arial"/>
          <w:color w:val="1A1A1A"/>
          <w:sz w:val="22"/>
          <w:szCs w:val="22"/>
        </w:rPr>
      </w:pPr>
    </w:p>
    <w:p w14:paraId="2DCCF2E4" w14:textId="77777777" w:rsidR="00EC4EB6" w:rsidRPr="003B19AD" w:rsidRDefault="00EC4EB6" w:rsidP="007218E6">
      <w:pPr>
        <w:rPr>
          <w:rFonts w:asciiTheme="majorHAnsi" w:eastAsia="Calibri" w:hAnsiTheme="majorHAnsi" w:cs="Arial"/>
          <w:color w:val="1A1A1A"/>
          <w:sz w:val="22"/>
          <w:szCs w:val="22"/>
        </w:rPr>
      </w:pPr>
    </w:p>
    <w:p w14:paraId="4CE4E9BA" w14:textId="77777777" w:rsidR="00B16BAB" w:rsidRPr="003B19AD" w:rsidRDefault="00B16BAB" w:rsidP="007218E6">
      <w:pPr>
        <w:rPr>
          <w:rFonts w:asciiTheme="majorHAnsi" w:eastAsia="Calibri" w:hAnsiTheme="majorHAnsi" w:cs="Arial"/>
          <w:b/>
          <w:sz w:val="22"/>
          <w:szCs w:val="22"/>
        </w:rPr>
      </w:pPr>
    </w:p>
    <w:p w14:paraId="2A8EDC63" w14:textId="2F6B92A1"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Austrade</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sz w:val="22"/>
          <w:szCs w:val="22"/>
          <w:u w:val="single"/>
        </w:rPr>
        <w:t>Online Editor</w:t>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t>April-Aug 2007</w:t>
      </w:r>
      <w:r w:rsidRPr="003B19AD">
        <w:rPr>
          <w:rFonts w:asciiTheme="majorHAnsi" w:eastAsia="Calibri" w:hAnsiTheme="majorHAnsi" w:cs="Arial"/>
          <w:sz w:val="22"/>
          <w:szCs w:val="22"/>
        </w:rPr>
        <w:br/>
      </w:r>
    </w:p>
    <w:p w14:paraId="45A98759" w14:textId="77777777" w:rsidR="00EC4EB6" w:rsidRPr="003B19AD" w:rsidRDefault="0028475C" w:rsidP="007218E6">
      <w:pPr>
        <w:numPr>
          <w:ilvl w:val="0"/>
          <w:numId w:val="16"/>
        </w:numPr>
        <w:rPr>
          <w:rFonts w:asciiTheme="majorHAnsi" w:hAnsiTheme="majorHAnsi" w:cs="Arial"/>
          <w:sz w:val="22"/>
          <w:szCs w:val="22"/>
        </w:rPr>
      </w:pPr>
      <w:r w:rsidRPr="003B19AD">
        <w:rPr>
          <w:rFonts w:asciiTheme="majorHAnsi" w:eastAsia="Calibri" w:hAnsiTheme="majorHAnsi" w:cs="Arial"/>
          <w:color w:val="1A1A1A"/>
          <w:sz w:val="22"/>
          <w:szCs w:val="22"/>
        </w:rPr>
        <w:t xml:space="preserve">At Austrade I was responsible for writing and sourcing features for internal publications and articles for their online portal. </w:t>
      </w:r>
    </w:p>
    <w:p w14:paraId="13BA42D1" w14:textId="77777777" w:rsidR="00EC4EB6" w:rsidRPr="003B19AD" w:rsidRDefault="0028475C" w:rsidP="007218E6">
      <w:pPr>
        <w:numPr>
          <w:ilvl w:val="0"/>
          <w:numId w:val="16"/>
        </w:numPr>
        <w:rPr>
          <w:rFonts w:asciiTheme="majorHAnsi" w:hAnsiTheme="majorHAnsi" w:cs="Arial"/>
          <w:sz w:val="22"/>
          <w:szCs w:val="22"/>
        </w:rPr>
      </w:pPr>
      <w:r w:rsidRPr="003B19AD">
        <w:rPr>
          <w:rFonts w:asciiTheme="majorHAnsi" w:eastAsia="Calibri" w:hAnsiTheme="majorHAnsi" w:cs="Arial"/>
          <w:color w:val="1A1A1A"/>
          <w:sz w:val="22"/>
          <w:szCs w:val="22"/>
        </w:rPr>
        <w:t>The role also involved writing engaging copy and subheads, conducting interviews with employees, attending marketing events and proofreading.</w:t>
      </w:r>
    </w:p>
    <w:p w14:paraId="6BA20B76" w14:textId="77777777" w:rsidR="00EC4EB6" w:rsidRPr="003B19AD" w:rsidRDefault="00EC4EB6" w:rsidP="007218E6">
      <w:pPr>
        <w:rPr>
          <w:rFonts w:asciiTheme="majorHAnsi" w:eastAsia="Calibri" w:hAnsiTheme="majorHAnsi" w:cs="Arial"/>
          <w:sz w:val="22"/>
          <w:szCs w:val="22"/>
        </w:rPr>
      </w:pPr>
    </w:p>
    <w:p w14:paraId="465702E9" w14:textId="77777777" w:rsidR="00B16BAB" w:rsidRPr="003B19AD" w:rsidRDefault="00B16BAB" w:rsidP="007218E6">
      <w:pPr>
        <w:rPr>
          <w:rFonts w:asciiTheme="majorHAnsi" w:eastAsia="Calibri" w:hAnsiTheme="majorHAnsi" w:cs="Arial"/>
          <w:b/>
          <w:sz w:val="22"/>
          <w:szCs w:val="22"/>
        </w:rPr>
      </w:pPr>
    </w:p>
    <w:p w14:paraId="429EAF45" w14:textId="449940C8"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Retail Media</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sz w:val="22"/>
          <w:szCs w:val="22"/>
          <w:u w:val="single"/>
        </w:rPr>
        <w:t>Journalist/</w:t>
      </w:r>
      <w:r w:rsidR="00F239F3" w:rsidRPr="003B19AD">
        <w:rPr>
          <w:rFonts w:asciiTheme="majorHAnsi" w:eastAsia="Calibri" w:hAnsiTheme="majorHAnsi" w:cs="Arial"/>
          <w:sz w:val="22"/>
          <w:szCs w:val="22"/>
          <w:u w:val="single"/>
        </w:rPr>
        <w:t xml:space="preserve"> </w:t>
      </w:r>
      <w:r w:rsidRPr="003B19AD">
        <w:rPr>
          <w:rFonts w:asciiTheme="majorHAnsi" w:eastAsia="Calibri" w:hAnsiTheme="majorHAnsi" w:cs="Arial"/>
          <w:sz w:val="22"/>
          <w:szCs w:val="22"/>
          <w:u w:val="single"/>
        </w:rPr>
        <w:t>Online</w:t>
      </w:r>
      <w:r w:rsidR="00F239F3" w:rsidRPr="003B19AD">
        <w:rPr>
          <w:rFonts w:asciiTheme="majorHAnsi" w:eastAsia="Calibri" w:hAnsiTheme="majorHAnsi" w:cs="Arial"/>
          <w:sz w:val="22"/>
          <w:szCs w:val="22"/>
          <w:u w:val="single"/>
        </w:rPr>
        <w:t xml:space="preserve"> </w:t>
      </w:r>
      <w:proofErr w:type="gramStart"/>
      <w:r w:rsidRPr="003B19AD">
        <w:rPr>
          <w:rFonts w:asciiTheme="majorHAnsi" w:eastAsia="Calibri" w:hAnsiTheme="majorHAnsi" w:cs="Arial"/>
          <w:sz w:val="22"/>
          <w:szCs w:val="22"/>
          <w:u w:val="single"/>
        </w:rPr>
        <w:t>Editor</w:t>
      </w:r>
      <w:r w:rsidRPr="003B19AD">
        <w:rPr>
          <w:rFonts w:asciiTheme="majorHAnsi" w:eastAsia="Calibri" w:hAnsiTheme="majorHAnsi" w:cs="Arial"/>
          <w:b/>
          <w:sz w:val="22"/>
          <w:szCs w:val="22"/>
        </w:rPr>
        <w:t xml:space="preserve">  </w:t>
      </w:r>
      <w:r w:rsidRPr="003B19AD">
        <w:rPr>
          <w:rFonts w:asciiTheme="majorHAnsi" w:eastAsia="Calibri" w:hAnsiTheme="majorHAnsi" w:cs="Arial"/>
          <w:b/>
          <w:sz w:val="22"/>
          <w:szCs w:val="22"/>
        </w:rPr>
        <w:tab/>
      </w:r>
      <w:proofErr w:type="gramEnd"/>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sz w:val="22"/>
          <w:szCs w:val="22"/>
        </w:rPr>
        <w:t>Nov 2006- April 2007</w:t>
      </w:r>
    </w:p>
    <w:p w14:paraId="5CB6B837" w14:textId="77777777" w:rsidR="00EC4EB6" w:rsidRPr="003B19AD" w:rsidRDefault="00EC4EB6" w:rsidP="007218E6">
      <w:pPr>
        <w:rPr>
          <w:rFonts w:asciiTheme="majorHAnsi" w:eastAsia="Calibri" w:hAnsiTheme="majorHAnsi" w:cs="Arial"/>
          <w:sz w:val="22"/>
          <w:szCs w:val="22"/>
        </w:rPr>
      </w:pPr>
    </w:p>
    <w:p w14:paraId="68C60120" w14:textId="77777777"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color w:val="1A1A1A"/>
          <w:sz w:val="22"/>
          <w:szCs w:val="22"/>
        </w:rPr>
        <w:lastRenderedPageBreak/>
        <w:t xml:space="preserve">At Retail Media I was responsible for writing and sourcing feature articles for Main Event magazine, Retail Pharmacy magazine, Canteen News and Childcare Australasia. </w:t>
      </w:r>
    </w:p>
    <w:p w14:paraId="0F261F17" w14:textId="77777777" w:rsidR="00EC4EB6" w:rsidRPr="003B19AD" w:rsidRDefault="0028475C" w:rsidP="007218E6">
      <w:pPr>
        <w:numPr>
          <w:ilvl w:val="0"/>
          <w:numId w:val="4"/>
        </w:numPr>
        <w:rPr>
          <w:rFonts w:asciiTheme="majorHAnsi" w:hAnsiTheme="majorHAnsi" w:cs="Arial"/>
          <w:sz w:val="22"/>
          <w:szCs w:val="22"/>
        </w:rPr>
      </w:pPr>
      <w:r w:rsidRPr="003B19AD">
        <w:rPr>
          <w:rFonts w:asciiTheme="majorHAnsi" w:eastAsia="Calibri" w:hAnsiTheme="majorHAnsi" w:cs="Arial"/>
          <w:color w:val="1A1A1A"/>
          <w:sz w:val="22"/>
          <w:szCs w:val="22"/>
        </w:rPr>
        <w:t xml:space="preserve">The role also involved writing engaging copy, conducting interviews, attending product </w:t>
      </w:r>
      <w:proofErr w:type="gramStart"/>
      <w:r w:rsidRPr="003B19AD">
        <w:rPr>
          <w:rFonts w:asciiTheme="majorHAnsi" w:eastAsia="Calibri" w:hAnsiTheme="majorHAnsi" w:cs="Arial"/>
          <w:color w:val="1A1A1A"/>
          <w:sz w:val="22"/>
          <w:szCs w:val="22"/>
        </w:rPr>
        <w:t>launches</w:t>
      </w:r>
      <w:proofErr w:type="gramEnd"/>
      <w:r w:rsidRPr="003B19AD">
        <w:rPr>
          <w:rFonts w:asciiTheme="majorHAnsi" w:eastAsia="Calibri" w:hAnsiTheme="majorHAnsi" w:cs="Arial"/>
          <w:color w:val="1A1A1A"/>
          <w:sz w:val="22"/>
          <w:szCs w:val="22"/>
        </w:rPr>
        <w:t xml:space="preserve"> and proofreading where necessary.</w:t>
      </w:r>
    </w:p>
    <w:p w14:paraId="44836F80" w14:textId="77777777" w:rsidR="00EC4EB6" w:rsidRPr="003B19AD" w:rsidRDefault="0028475C" w:rsidP="007218E6">
      <w:pPr>
        <w:numPr>
          <w:ilvl w:val="0"/>
          <w:numId w:val="4"/>
        </w:numPr>
        <w:rPr>
          <w:rFonts w:asciiTheme="majorHAnsi" w:hAnsiTheme="majorHAnsi" w:cs="Arial"/>
          <w:sz w:val="22"/>
          <w:szCs w:val="22"/>
        </w:rPr>
      </w:pPr>
      <w:r w:rsidRPr="003B19AD">
        <w:rPr>
          <w:rFonts w:asciiTheme="majorHAnsi" w:eastAsia="Calibri" w:hAnsiTheme="majorHAnsi" w:cs="Arial"/>
          <w:sz w:val="22"/>
          <w:szCs w:val="22"/>
        </w:rPr>
        <w:t>Other tasks included: collating and sourcing stories, scheduling online advertising, creating an</w:t>
      </w:r>
      <w:r w:rsidRPr="003B19AD">
        <w:rPr>
          <w:rFonts w:asciiTheme="majorHAnsi" w:eastAsia="Arial" w:hAnsiTheme="majorHAnsi" w:cs="Arial"/>
          <w:sz w:val="22"/>
          <w:szCs w:val="22"/>
        </w:rPr>
        <w:t xml:space="preserve"> editorial plan for each </w:t>
      </w:r>
      <w:proofErr w:type="gramStart"/>
      <w:r w:rsidRPr="003B19AD">
        <w:rPr>
          <w:rFonts w:asciiTheme="majorHAnsi" w:eastAsia="Arial" w:hAnsiTheme="majorHAnsi" w:cs="Arial"/>
          <w:sz w:val="22"/>
          <w:szCs w:val="22"/>
        </w:rPr>
        <w:t>newsletter</w:t>
      </w:r>
      <w:proofErr w:type="gramEnd"/>
      <w:r w:rsidRPr="003B19AD">
        <w:rPr>
          <w:rFonts w:asciiTheme="majorHAnsi" w:eastAsia="Arial" w:hAnsiTheme="majorHAnsi" w:cs="Arial"/>
          <w:sz w:val="22"/>
          <w:szCs w:val="22"/>
        </w:rPr>
        <w:t xml:space="preserve"> and reviewing the copy on all websites.</w:t>
      </w:r>
      <w:r w:rsidRPr="003B19AD">
        <w:rPr>
          <w:rFonts w:asciiTheme="majorHAnsi" w:eastAsia="Arial" w:hAnsiTheme="majorHAnsi" w:cs="Arial"/>
          <w:color w:val="1A1A1A"/>
          <w:sz w:val="22"/>
          <w:szCs w:val="22"/>
        </w:rPr>
        <w:br/>
      </w:r>
    </w:p>
    <w:p w14:paraId="0764CC56" w14:textId="77777777" w:rsidR="00B16BAB" w:rsidRPr="003B19AD" w:rsidRDefault="00B16BAB" w:rsidP="007218E6">
      <w:pPr>
        <w:rPr>
          <w:rFonts w:asciiTheme="majorHAnsi" w:eastAsia="Calibri" w:hAnsiTheme="majorHAnsi" w:cs="Arial"/>
          <w:b/>
          <w:sz w:val="22"/>
          <w:szCs w:val="22"/>
        </w:rPr>
      </w:pPr>
    </w:p>
    <w:p w14:paraId="0159598B" w14:textId="13177EB6"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 xml:space="preserve">A Woman’s Place - Mission Australia </w:t>
      </w:r>
      <w:r w:rsidRPr="003B19AD">
        <w:rPr>
          <w:rFonts w:asciiTheme="majorHAnsi" w:eastAsia="Calibri" w:hAnsiTheme="majorHAnsi" w:cs="Arial"/>
          <w:b/>
          <w:sz w:val="22"/>
          <w:szCs w:val="22"/>
        </w:rPr>
        <w:tab/>
      </w:r>
      <w:r w:rsidRPr="003B19AD">
        <w:rPr>
          <w:rFonts w:asciiTheme="majorHAnsi" w:eastAsia="Calibri" w:hAnsiTheme="majorHAnsi" w:cs="Arial"/>
          <w:sz w:val="22"/>
          <w:szCs w:val="22"/>
          <w:u w:val="single"/>
        </w:rPr>
        <w:t>Case Manager</w:t>
      </w:r>
      <w:r w:rsidRPr="003B19AD">
        <w:rPr>
          <w:rFonts w:asciiTheme="majorHAnsi" w:eastAsia="Calibri" w:hAnsiTheme="majorHAnsi" w:cs="Arial"/>
          <w:sz w:val="22"/>
          <w:szCs w:val="22"/>
        </w:rPr>
        <w:tab/>
      </w:r>
      <w:r w:rsidRPr="003B19AD">
        <w:rPr>
          <w:rFonts w:asciiTheme="majorHAnsi" w:eastAsia="Calibri" w:hAnsiTheme="majorHAnsi" w:cs="Arial"/>
          <w:sz w:val="22"/>
          <w:szCs w:val="22"/>
        </w:rPr>
        <w:tab/>
        <w:t>Nov 2004-Nov 2006</w:t>
      </w:r>
    </w:p>
    <w:p w14:paraId="5BCCED61" w14:textId="77777777" w:rsidR="00EC4EB6" w:rsidRPr="003B19AD" w:rsidRDefault="00EC4EB6" w:rsidP="007218E6">
      <w:pPr>
        <w:rPr>
          <w:rFonts w:asciiTheme="majorHAnsi" w:eastAsia="Calibri" w:hAnsiTheme="majorHAnsi" w:cs="Arial"/>
          <w:sz w:val="22"/>
          <w:szCs w:val="22"/>
        </w:rPr>
      </w:pPr>
    </w:p>
    <w:p w14:paraId="5FBB91CE" w14:textId="77777777"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color w:val="1A1A1A"/>
          <w:sz w:val="22"/>
          <w:szCs w:val="22"/>
        </w:rPr>
        <w:t xml:space="preserve">My role focused on the provision of case management to homeless single women living in a crisis refuge facing drug and alcohol addictions. </w:t>
      </w:r>
    </w:p>
    <w:p w14:paraId="39D582E6" w14:textId="77777777" w:rsidR="00EC4EB6" w:rsidRPr="003B19AD" w:rsidRDefault="0028475C" w:rsidP="007218E6">
      <w:pPr>
        <w:numPr>
          <w:ilvl w:val="0"/>
          <w:numId w:val="7"/>
        </w:numPr>
        <w:rPr>
          <w:rFonts w:asciiTheme="majorHAnsi" w:hAnsiTheme="majorHAnsi" w:cs="Arial"/>
          <w:sz w:val="22"/>
          <w:szCs w:val="22"/>
        </w:rPr>
      </w:pPr>
      <w:proofErr w:type="gramStart"/>
      <w:r w:rsidRPr="003B19AD">
        <w:rPr>
          <w:rFonts w:asciiTheme="majorHAnsi" w:eastAsia="Calibri" w:hAnsiTheme="majorHAnsi" w:cs="Arial"/>
          <w:color w:val="1A1A1A"/>
          <w:sz w:val="22"/>
          <w:szCs w:val="22"/>
        </w:rPr>
        <w:t>Also</w:t>
      </w:r>
      <w:proofErr w:type="gramEnd"/>
      <w:r w:rsidRPr="003B19AD">
        <w:rPr>
          <w:rFonts w:asciiTheme="majorHAnsi" w:eastAsia="Calibri" w:hAnsiTheme="majorHAnsi" w:cs="Arial"/>
          <w:color w:val="1A1A1A"/>
          <w:sz w:val="22"/>
          <w:szCs w:val="22"/>
        </w:rPr>
        <w:t xml:space="preserve"> to ensure safety of women staying overnight in Intoxicated Persons Unit.</w:t>
      </w:r>
    </w:p>
    <w:p w14:paraId="4F0B7D15" w14:textId="77777777" w:rsidR="00EC4EB6" w:rsidRPr="003B19AD" w:rsidRDefault="0028475C" w:rsidP="007218E6">
      <w:pPr>
        <w:numPr>
          <w:ilvl w:val="0"/>
          <w:numId w:val="7"/>
        </w:numPr>
        <w:rPr>
          <w:rFonts w:asciiTheme="majorHAnsi" w:hAnsiTheme="majorHAnsi" w:cs="Arial"/>
          <w:sz w:val="22"/>
          <w:szCs w:val="22"/>
        </w:rPr>
      </w:pPr>
      <w:r w:rsidRPr="003B19AD">
        <w:rPr>
          <w:rFonts w:asciiTheme="majorHAnsi" w:eastAsia="Calibri" w:hAnsiTheme="majorHAnsi" w:cs="Arial"/>
          <w:color w:val="1A1A1A"/>
          <w:sz w:val="22"/>
          <w:szCs w:val="22"/>
        </w:rPr>
        <w:t xml:space="preserve">Crisis management and group mediation an important aspect of this role. </w:t>
      </w:r>
    </w:p>
    <w:p w14:paraId="06CA6C11" w14:textId="77777777" w:rsidR="00EC4EB6" w:rsidRPr="003B19AD" w:rsidRDefault="0028475C" w:rsidP="007218E6">
      <w:pPr>
        <w:widowControl/>
        <w:numPr>
          <w:ilvl w:val="0"/>
          <w:numId w:val="7"/>
        </w:numPr>
        <w:rPr>
          <w:rFonts w:asciiTheme="majorHAnsi" w:hAnsiTheme="majorHAnsi" w:cs="Arial"/>
          <w:sz w:val="22"/>
          <w:szCs w:val="22"/>
        </w:rPr>
      </w:pPr>
      <w:r w:rsidRPr="003B19AD">
        <w:rPr>
          <w:rFonts w:asciiTheme="majorHAnsi" w:eastAsia="Calibri" w:hAnsiTheme="majorHAnsi" w:cs="Arial"/>
          <w:sz w:val="22"/>
          <w:szCs w:val="22"/>
        </w:rPr>
        <w:t>Care planning and casework essential</w:t>
      </w:r>
    </w:p>
    <w:p w14:paraId="1EA08F0F" w14:textId="77777777" w:rsidR="00EC4EB6" w:rsidRPr="003B19AD" w:rsidRDefault="0028475C" w:rsidP="007218E6">
      <w:pPr>
        <w:widowControl/>
        <w:numPr>
          <w:ilvl w:val="0"/>
          <w:numId w:val="7"/>
        </w:numPr>
        <w:rPr>
          <w:rFonts w:asciiTheme="majorHAnsi" w:hAnsiTheme="majorHAnsi" w:cs="Arial"/>
          <w:sz w:val="22"/>
          <w:szCs w:val="22"/>
        </w:rPr>
      </w:pPr>
      <w:r w:rsidRPr="003B19AD">
        <w:rPr>
          <w:rFonts w:asciiTheme="majorHAnsi" w:eastAsia="Calibri" w:hAnsiTheme="majorHAnsi" w:cs="Arial"/>
          <w:sz w:val="22"/>
          <w:szCs w:val="22"/>
        </w:rPr>
        <w:t>Assist to remain in Supported Accommodation</w:t>
      </w:r>
    </w:p>
    <w:p w14:paraId="109D05D9" w14:textId="77777777" w:rsidR="00EC4EB6" w:rsidRPr="003B19AD" w:rsidRDefault="0028475C" w:rsidP="007218E6">
      <w:pPr>
        <w:widowControl/>
        <w:numPr>
          <w:ilvl w:val="0"/>
          <w:numId w:val="7"/>
        </w:numPr>
        <w:rPr>
          <w:rFonts w:asciiTheme="majorHAnsi" w:hAnsiTheme="majorHAnsi" w:cs="Arial"/>
          <w:sz w:val="22"/>
          <w:szCs w:val="22"/>
        </w:rPr>
      </w:pPr>
      <w:r w:rsidRPr="003B19AD">
        <w:rPr>
          <w:rFonts w:asciiTheme="majorHAnsi" w:eastAsia="Calibri" w:hAnsiTheme="majorHAnsi" w:cs="Arial"/>
          <w:sz w:val="22"/>
          <w:szCs w:val="22"/>
        </w:rPr>
        <w:t xml:space="preserve">Referral and advocacy of clients to other services, </w:t>
      </w:r>
      <w:proofErr w:type="spellStart"/>
      <w:proofErr w:type="gramStart"/>
      <w:r w:rsidRPr="003B19AD">
        <w:rPr>
          <w:rFonts w:asciiTheme="majorHAnsi" w:eastAsia="Calibri" w:hAnsiTheme="majorHAnsi" w:cs="Arial"/>
          <w:sz w:val="22"/>
          <w:szCs w:val="22"/>
        </w:rPr>
        <w:t>ie</w:t>
      </w:r>
      <w:proofErr w:type="spellEnd"/>
      <w:proofErr w:type="gramEnd"/>
      <w:r w:rsidRPr="003B19AD">
        <w:rPr>
          <w:rFonts w:asciiTheme="majorHAnsi" w:eastAsia="Calibri" w:hAnsiTheme="majorHAnsi" w:cs="Arial"/>
          <w:sz w:val="22"/>
          <w:szCs w:val="22"/>
        </w:rPr>
        <w:t xml:space="preserve"> Centrelink, Dept of Housing, </w:t>
      </w:r>
    </w:p>
    <w:p w14:paraId="3CDE1FA4" w14:textId="77777777" w:rsidR="00B16BAB" w:rsidRPr="003B19AD" w:rsidRDefault="0028475C" w:rsidP="007218E6">
      <w:pPr>
        <w:rPr>
          <w:rFonts w:asciiTheme="majorHAnsi" w:eastAsia="Calibri" w:hAnsiTheme="majorHAnsi" w:cs="Arial"/>
          <w:b/>
          <w:sz w:val="22"/>
          <w:szCs w:val="22"/>
        </w:rPr>
      </w:pPr>
      <w:r w:rsidRPr="003B19AD">
        <w:rPr>
          <w:rFonts w:asciiTheme="majorHAnsi" w:eastAsia="Calibri" w:hAnsiTheme="majorHAnsi" w:cs="Arial"/>
          <w:sz w:val="22"/>
          <w:szCs w:val="22"/>
        </w:rPr>
        <w:br/>
      </w:r>
    </w:p>
    <w:p w14:paraId="72F60FAD" w14:textId="04E76A1A"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 xml:space="preserve">Youth Off </w:t>
      </w:r>
      <w:proofErr w:type="gramStart"/>
      <w:r w:rsidRPr="003B19AD">
        <w:rPr>
          <w:rFonts w:asciiTheme="majorHAnsi" w:eastAsia="Calibri" w:hAnsiTheme="majorHAnsi" w:cs="Arial"/>
          <w:b/>
          <w:sz w:val="22"/>
          <w:szCs w:val="22"/>
        </w:rPr>
        <w:t>The</w:t>
      </w:r>
      <w:proofErr w:type="gramEnd"/>
      <w:r w:rsidRPr="003B19AD">
        <w:rPr>
          <w:rFonts w:asciiTheme="majorHAnsi" w:eastAsia="Calibri" w:hAnsiTheme="majorHAnsi" w:cs="Arial"/>
          <w:b/>
          <w:sz w:val="22"/>
          <w:szCs w:val="22"/>
        </w:rPr>
        <w:t xml:space="preserve"> Streets     </w:t>
      </w:r>
      <w:r w:rsidRPr="003B19AD">
        <w:rPr>
          <w:rFonts w:asciiTheme="majorHAnsi" w:eastAsia="Calibri" w:hAnsiTheme="majorHAnsi" w:cs="Arial"/>
          <w:b/>
          <w:sz w:val="22"/>
          <w:szCs w:val="22"/>
        </w:rPr>
        <w:tab/>
      </w:r>
      <w:r w:rsidRPr="003B19AD">
        <w:rPr>
          <w:rFonts w:asciiTheme="majorHAnsi" w:eastAsia="Calibri" w:hAnsiTheme="majorHAnsi" w:cs="Arial"/>
          <w:sz w:val="22"/>
          <w:szCs w:val="22"/>
          <w:u w:val="single"/>
        </w:rPr>
        <w:t>Drug and Alcohol Support Worker</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sz w:val="22"/>
          <w:szCs w:val="22"/>
        </w:rPr>
        <w:t>Feb-Nov 2004</w:t>
      </w:r>
    </w:p>
    <w:p w14:paraId="64C44260" w14:textId="77777777" w:rsidR="00EC4EB6" w:rsidRPr="003B19AD" w:rsidRDefault="00EC4EB6" w:rsidP="007218E6">
      <w:pPr>
        <w:rPr>
          <w:rFonts w:asciiTheme="majorHAnsi" w:eastAsia="Calibri" w:hAnsiTheme="majorHAnsi" w:cs="Arial"/>
          <w:sz w:val="22"/>
          <w:szCs w:val="22"/>
        </w:rPr>
      </w:pPr>
    </w:p>
    <w:p w14:paraId="583357AE" w14:textId="77777777" w:rsidR="00EC4EB6" w:rsidRPr="003B19AD" w:rsidRDefault="0028475C" w:rsidP="007218E6">
      <w:pPr>
        <w:rPr>
          <w:rFonts w:asciiTheme="majorHAnsi" w:eastAsia="Calibri" w:hAnsiTheme="majorHAnsi" w:cs="Arial"/>
          <w:color w:val="1A1A1A"/>
          <w:sz w:val="22"/>
          <w:szCs w:val="22"/>
        </w:rPr>
      </w:pPr>
      <w:r w:rsidRPr="003B19AD">
        <w:rPr>
          <w:rFonts w:asciiTheme="majorHAnsi" w:eastAsia="Calibri" w:hAnsiTheme="majorHAnsi" w:cs="Arial"/>
          <w:color w:val="1A1A1A"/>
          <w:sz w:val="22"/>
          <w:szCs w:val="22"/>
        </w:rPr>
        <w:t xml:space="preserve">My role involved the provision of case management to homeless adolescents experiencing drug and alcohol addictions. Knowledge of Duty of Care principles was an essential part of the role, as well as implementation of </w:t>
      </w:r>
      <w:proofErr w:type="spellStart"/>
      <w:r w:rsidRPr="003B19AD">
        <w:rPr>
          <w:rFonts w:asciiTheme="majorHAnsi" w:eastAsia="Calibri" w:hAnsiTheme="majorHAnsi" w:cs="Arial"/>
          <w:color w:val="1A1A1A"/>
          <w:sz w:val="22"/>
          <w:szCs w:val="22"/>
        </w:rPr>
        <w:t>YoTS</w:t>
      </w:r>
      <w:proofErr w:type="spellEnd"/>
      <w:r w:rsidRPr="003B19AD">
        <w:rPr>
          <w:rFonts w:asciiTheme="majorHAnsi" w:eastAsia="Calibri" w:hAnsiTheme="majorHAnsi" w:cs="Arial"/>
          <w:color w:val="1A1A1A"/>
          <w:sz w:val="22"/>
          <w:szCs w:val="22"/>
        </w:rPr>
        <w:t>' OH&amp;S policies. Other responsibilities included:</w:t>
      </w:r>
    </w:p>
    <w:p w14:paraId="44B7A340" w14:textId="77777777" w:rsidR="00EC4EB6" w:rsidRPr="003B19AD" w:rsidRDefault="0028475C" w:rsidP="007218E6">
      <w:pPr>
        <w:widowControl/>
        <w:numPr>
          <w:ilvl w:val="0"/>
          <w:numId w:val="8"/>
        </w:numPr>
        <w:rPr>
          <w:rFonts w:asciiTheme="majorHAnsi" w:hAnsiTheme="majorHAnsi" w:cs="Arial"/>
          <w:sz w:val="22"/>
          <w:szCs w:val="22"/>
        </w:rPr>
      </w:pPr>
      <w:r w:rsidRPr="003B19AD">
        <w:rPr>
          <w:rFonts w:asciiTheme="majorHAnsi" w:eastAsia="Calibri" w:hAnsiTheme="majorHAnsi" w:cs="Arial"/>
          <w:sz w:val="22"/>
          <w:szCs w:val="22"/>
        </w:rPr>
        <w:t>Engagement with young people and their families where youth have alcohol and drug issues</w:t>
      </w:r>
    </w:p>
    <w:p w14:paraId="53FE9D73" w14:textId="77777777" w:rsidR="00EC4EB6" w:rsidRPr="003B19AD" w:rsidRDefault="0028475C" w:rsidP="007218E6">
      <w:pPr>
        <w:widowControl/>
        <w:numPr>
          <w:ilvl w:val="0"/>
          <w:numId w:val="8"/>
        </w:numPr>
        <w:rPr>
          <w:rFonts w:asciiTheme="majorHAnsi" w:hAnsiTheme="majorHAnsi" w:cs="Arial"/>
          <w:sz w:val="22"/>
          <w:szCs w:val="22"/>
        </w:rPr>
      </w:pPr>
      <w:r w:rsidRPr="003B19AD">
        <w:rPr>
          <w:rFonts w:asciiTheme="majorHAnsi" w:eastAsia="Calibri" w:hAnsiTheme="majorHAnsi" w:cs="Arial"/>
          <w:sz w:val="22"/>
          <w:szCs w:val="22"/>
        </w:rPr>
        <w:t>Care planning and casework, assist to access Supported Accommodation</w:t>
      </w:r>
    </w:p>
    <w:p w14:paraId="69EB1E64" w14:textId="77777777" w:rsidR="00EC4EB6" w:rsidRPr="003B19AD" w:rsidRDefault="0028475C" w:rsidP="007218E6">
      <w:pPr>
        <w:widowControl/>
        <w:numPr>
          <w:ilvl w:val="0"/>
          <w:numId w:val="8"/>
        </w:numPr>
        <w:rPr>
          <w:rFonts w:asciiTheme="majorHAnsi" w:hAnsiTheme="majorHAnsi" w:cs="Arial"/>
          <w:sz w:val="22"/>
          <w:szCs w:val="22"/>
        </w:rPr>
      </w:pPr>
      <w:r w:rsidRPr="003B19AD">
        <w:rPr>
          <w:rFonts w:asciiTheme="majorHAnsi" w:eastAsia="Calibri" w:hAnsiTheme="majorHAnsi" w:cs="Arial"/>
          <w:sz w:val="22"/>
          <w:szCs w:val="22"/>
        </w:rPr>
        <w:t>Referral and advocacy of clients and secondary consultation with other service providers</w:t>
      </w:r>
    </w:p>
    <w:p w14:paraId="7BF9C574" w14:textId="77777777" w:rsidR="00EC4EB6" w:rsidRPr="003B19AD" w:rsidRDefault="0028475C" w:rsidP="007218E6">
      <w:pPr>
        <w:widowControl/>
        <w:numPr>
          <w:ilvl w:val="0"/>
          <w:numId w:val="8"/>
        </w:numPr>
        <w:rPr>
          <w:rFonts w:asciiTheme="majorHAnsi" w:hAnsiTheme="majorHAnsi" w:cs="Arial"/>
          <w:sz w:val="22"/>
          <w:szCs w:val="22"/>
        </w:rPr>
      </w:pPr>
      <w:r w:rsidRPr="003B19AD">
        <w:rPr>
          <w:rFonts w:asciiTheme="majorHAnsi" w:eastAsia="Calibri" w:hAnsiTheme="majorHAnsi" w:cs="Arial"/>
          <w:sz w:val="22"/>
          <w:szCs w:val="22"/>
        </w:rPr>
        <w:t xml:space="preserve">Community education </w:t>
      </w:r>
      <w:proofErr w:type="spellStart"/>
      <w:proofErr w:type="gramStart"/>
      <w:r w:rsidRPr="003B19AD">
        <w:rPr>
          <w:rFonts w:asciiTheme="majorHAnsi" w:eastAsia="Calibri" w:hAnsiTheme="majorHAnsi" w:cs="Arial"/>
          <w:sz w:val="22"/>
          <w:szCs w:val="22"/>
        </w:rPr>
        <w:t>ie</w:t>
      </w:r>
      <w:proofErr w:type="spellEnd"/>
      <w:proofErr w:type="gramEnd"/>
      <w:r w:rsidRPr="003B19AD">
        <w:rPr>
          <w:rFonts w:asciiTheme="majorHAnsi" w:eastAsia="Calibri" w:hAnsiTheme="majorHAnsi" w:cs="Arial"/>
          <w:sz w:val="22"/>
          <w:szCs w:val="22"/>
        </w:rPr>
        <w:t xml:space="preserve"> conference presentations, community forums</w:t>
      </w:r>
    </w:p>
    <w:p w14:paraId="6F7FFB48" w14:textId="77777777" w:rsidR="00B16BAB" w:rsidRPr="003B19AD" w:rsidRDefault="0028475C" w:rsidP="007218E6">
      <w:pPr>
        <w:rPr>
          <w:rFonts w:asciiTheme="majorHAnsi" w:eastAsia="Calibri" w:hAnsiTheme="majorHAnsi" w:cs="Arial"/>
          <w:b/>
          <w:sz w:val="22"/>
          <w:szCs w:val="22"/>
        </w:rPr>
      </w:pPr>
      <w:r w:rsidRPr="003B19AD">
        <w:rPr>
          <w:rFonts w:asciiTheme="majorHAnsi" w:eastAsia="Calibri" w:hAnsiTheme="majorHAnsi" w:cs="Arial"/>
          <w:b/>
          <w:sz w:val="22"/>
          <w:szCs w:val="22"/>
        </w:rPr>
        <w:br/>
      </w:r>
    </w:p>
    <w:p w14:paraId="3818FF42" w14:textId="3070B943"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Vincentian Village</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sz w:val="22"/>
          <w:szCs w:val="22"/>
          <w:u w:val="single"/>
        </w:rPr>
        <w:t>Community Support Worker</w:t>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b/>
          <w:sz w:val="22"/>
          <w:szCs w:val="22"/>
        </w:rPr>
        <w:tab/>
      </w:r>
      <w:r w:rsidRPr="003B19AD">
        <w:rPr>
          <w:rFonts w:asciiTheme="majorHAnsi" w:eastAsia="Calibri" w:hAnsiTheme="majorHAnsi" w:cs="Arial"/>
          <w:sz w:val="22"/>
          <w:szCs w:val="22"/>
        </w:rPr>
        <w:t>Feb 2003- Feb 2004</w:t>
      </w:r>
    </w:p>
    <w:p w14:paraId="3205543B" w14:textId="77777777" w:rsidR="00EC4EB6" w:rsidRPr="003B19AD" w:rsidRDefault="00EC4EB6" w:rsidP="007218E6">
      <w:pPr>
        <w:rPr>
          <w:rFonts w:asciiTheme="majorHAnsi" w:eastAsia="Calibri" w:hAnsiTheme="majorHAnsi" w:cs="Arial"/>
          <w:sz w:val="22"/>
          <w:szCs w:val="22"/>
        </w:rPr>
      </w:pPr>
    </w:p>
    <w:p w14:paraId="117D1954" w14:textId="77777777"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color w:val="1A1A1A"/>
          <w:sz w:val="22"/>
          <w:szCs w:val="22"/>
        </w:rPr>
        <w:t xml:space="preserve">My job description focused on the provision of </w:t>
      </w:r>
      <w:proofErr w:type="gramStart"/>
      <w:r w:rsidRPr="003B19AD">
        <w:rPr>
          <w:rFonts w:asciiTheme="majorHAnsi" w:eastAsia="Calibri" w:hAnsiTheme="majorHAnsi" w:cs="Arial"/>
          <w:color w:val="1A1A1A"/>
          <w:sz w:val="22"/>
          <w:szCs w:val="22"/>
        </w:rPr>
        <w:t>24 hour</w:t>
      </w:r>
      <w:proofErr w:type="gramEnd"/>
      <w:r w:rsidRPr="003B19AD">
        <w:rPr>
          <w:rFonts w:asciiTheme="majorHAnsi" w:eastAsia="Calibri" w:hAnsiTheme="majorHAnsi" w:cs="Arial"/>
          <w:color w:val="1A1A1A"/>
          <w:sz w:val="22"/>
          <w:szCs w:val="22"/>
        </w:rPr>
        <w:t xml:space="preserve"> care to homeless families and single women in a crisis refuge. This included sleepovers and shift work. </w:t>
      </w:r>
      <w:proofErr w:type="gramStart"/>
      <w:r w:rsidRPr="003B19AD">
        <w:rPr>
          <w:rFonts w:asciiTheme="majorHAnsi" w:eastAsia="Calibri" w:hAnsiTheme="majorHAnsi" w:cs="Arial"/>
          <w:color w:val="1A1A1A"/>
          <w:sz w:val="22"/>
          <w:szCs w:val="22"/>
        </w:rPr>
        <w:t>Also</w:t>
      </w:r>
      <w:proofErr w:type="gramEnd"/>
      <w:r w:rsidRPr="003B19AD">
        <w:rPr>
          <w:rFonts w:asciiTheme="majorHAnsi" w:eastAsia="Calibri" w:hAnsiTheme="majorHAnsi" w:cs="Arial"/>
          <w:color w:val="1A1A1A"/>
          <w:sz w:val="22"/>
          <w:szCs w:val="22"/>
        </w:rPr>
        <w:t xml:space="preserve"> to:</w:t>
      </w:r>
    </w:p>
    <w:p w14:paraId="07416058" w14:textId="77777777" w:rsidR="00EC4EB6" w:rsidRPr="003B19AD" w:rsidRDefault="0028475C" w:rsidP="007218E6">
      <w:pPr>
        <w:widowControl/>
        <w:numPr>
          <w:ilvl w:val="0"/>
          <w:numId w:val="10"/>
        </w:numPr>
        <w:spacing w:after="37"/>
        <w:rPr>
          <w:rFonts w:asciiTheme="majorHAnsi" w:hAnsiTheme="majorHAnsi" w:cs="Arial"/>
          <w:sz w:val="22"/>
          <w:szCs w:val="22"/>
        </w:rPr>
      </w:pPr>
      <w:r w:rsidRPr="003B19AD">
        <w:rPr>
          <w:rFonts w:asciiTheme="majorHAnsi" w:eastAsia="Calibri" w:hAnsiTheme="majorHAnsi" w:cs="Arial"/>
          <w:sz w:val="22"/>
          <w:szCs w:val="22"/>
        </w:rPr>
        <w:t>Provide support, case management and advocacy to clients experiencing homelessness.</w:t>
      </w:r>
    </w:p>
    <w:p w14:paraId="7219C59D" w14:textId="77777777" w:rsidR="00EC4EB6" w:rsidRPr="003B19AD" w:rsidRDefault="0028475C" w:rsidP="007218E6">
      <w:pPr>
        <w:widowControl/>
        <w:numPr>
          <w:ilvl w:val="0"/>
          <w:numId w:val="10"/>
        </w:numPr>
        <w:spacing w:after="37"/>
        <w:rPr>
          <w:rFonts w:asciiTheme="majorHAnsi" w:hAnsiTheme="majorHAnsi" w:cs="Arial"/>
          <w:sz w:val="22"/>
          <w:szCs w:val="22"/>
        </w:rPr>
      </w:pPr>
      <w:r w:rsidRPr="003B19AD">
        <w:rPr>
          <w:rFonts w:asciiTheme="majorHAnsi" w:eastAsia="Calibri" w:hAnsiTheme="majorHAnsi" w:cs="Arial"/>
          <w:sz w:val="22"/>
          <w:szCs w:val="22"/>
        </w:rPr>
        <w:t xml:space="preserve">Assist and support families to enhance their existing coping skills and ability to access resources. </w:t>
      </w:r>
    </w:p>
    <w:p w14:paraId="61BF1A55" w14:textId="77777777" w:rsidR="00EC4EB6" w:rsidRPr="003B19AD" w:rsidRDefault="0028475C" w:rsidP="007218E6">
      <w:pPr>
        <w:widowControl/>
        <w:numPr>
          <w:ilvl w:val="0"/>
          <w:numId w:val="10"/>
        </w:numPr>
        <w:spacing w:after="37"/>
        <w:rPr>
          <w:rFonts w:asciiTheme="majorHAnsi" w:hAnsiTheme="majorHAnsi" w:cs="Arial"/>
          <w:sz w:val="22"/>
          <w:szCs w:val="22"/>
        </w:rPr>
      </w:pPr>
      <w:r w:rsidRPr="003B19AD">
        <w:rPr>
          <w:rFonts w:asciiTheme="majorHAnsi" w:eastAsia="Calibri" w:hAnsiTheme="majorHAnsi" w:cs="Arial"/>
          <w:sz w:val="22"/>
          <w:szCs w:val="22"/>
        </w:rPr>
        <w:t xml:space="preserve">Provide learning opportunities and modelling to encourage responsive interaction between parents and children. </w:t>
      </w:r>
    </w:p>
    <w:p w14:paraId="7B622A48" w14:textId="77777777" w:rsidR="00EC4EB6" w:rsidRPr="003B19AD" w:rsidRDefault="0028475C" w:rsidP="007218E6">
      <w:pPr>
        <w:widowControl/>
        <w:numPr>
          <w:ilvl w:val="0"/>
          <w:numId w:val="10"/>
        </w:numPr>
        <w:spacing w:after="37"/>
        <w:rPr>
          <w:rFonts w:asciiTheme="majorHAnsi" w:hAnsiTheme="majorHAnsi" w:cs="Arial"/>
          <w:sz w:val="22"/>
          <w:szCs w:val="22"/>
        </w:rPr>
      </w:pPr>
      <w:r w:rsidRPr="003B19AD">
        <w:rPr>
          <w:rFonts w:asciiTheme="majorHAnsi" w:eastAsia="Calibri" w:hAnsiTheme="majorHAnsi" w:cs="Arial"/>
          <w:sz w:val="22"/>
          <w:szCs w:val="22"/>
        </w:rPr>
        <w:t xml:space="preserve">Identify and develop referral pathways for families. </w:t>
      </w:r>
    </w:p>
    <w:p w14:paraId="7FFD1293" w14:textId="77777777" w:rsidR="00EC4EB6" w:rsidRPr="003B19AD" w:rsidRDefault="0028475C" w:rsidP="007218E6">
      <w:pPr>
        <w:widowControl/>
        <w:numPr>
          <w:ilvl w:val="0"/>
          <w:numId w:val="10"/>
        </w:numPr>
        <w:rPr>
          <w:rFonts w:asciiTheme="majorHAnsi" w:hAnsiTheme="majorHAnsi" w:cs="Arial"/>
          <w:sz w:val="22"/>
          <w:szCs w:val="22"/>
        </w:rPr>
      </w:pPr>
      <w:r w:rsidRPr="003B19AD">
        <w:rPr>
          <w:rFonts w:asciiTheme="majorHAnsi" w:eastAsia="Calibri" w:hAnsiTheme="majorHAnsi" w:cs="Arial"/>
          <w:sz w:val="22"/>
          <w:szCs w:val="22"/>
        </w:rPr>
        <w:t xml:space="preserve">Establish and facilitate collaborative partnerships with community partners to integrate service provision. </w:t>
      </w:r>
    </w:p>
    <w:p w14:paraId="2ABE8C83" w14:textId="77777777" w:rsidR="00EC4EB6" w:rsidRPr="003B19AD" w:rsidRDefault="00EC4EB6" w:rsidP="007218E6">
      <w:pPr>
        <w:rPr>
          <w:rFonts w:asciiTheme="majorHAnsi" w:eastAsia="Calibri" w:hAnsiTheme="majorHAnsi" w:cs="Arial"/>
          <w:color w:val="1A1A1A"/>
          <w:sz w:val="22"/>
          <w:szCs w:val="22"/>
        </w:rPr>
      </w:pPr>
    </w:p>
    <w:p w14:paraId="43923DB1" w14:textId="77777777" w:rsidR="00B16BAB" w:rsidRPr="003B19AD" w:rsidRDefault="00B16BAB" w:rsidP="007218E6">
      <w:pPr>
        <w:rPr>
          <w:rFonts w:asciiTheme="majorHAnsi" w:eastAsia="Calibri" w:hAnsiTheme="majorHAnsi" w:cs="Arial"/>
          <w:b/>
          <w:sz w:val="22"/>
          <w:szCs w:val="22"/>
        </w:rPr>
      </w:pPr>
    </w:p>
    <w:p w14:paraId="6B2141D9" w14:textId="1BD7DEFD"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b/>
          <w:sz w:val="22"/>
          <w:szCs w:val="22"/>
        </w:rPr>
        <w:t>Dept. of Community Services</w:t>
      </w:r>
      <w:r w:rsidRPr="003B19AD">
        <w:rPr>
          <w:rFonts w:asciiTheme="majorHAnsi" w:eastAsia="Calibri" w:hAnsiTheme="majorHAnsi" w:cs="Arial"/>
          <w:b/>
          <w:sz w:val="22"/>
          <w:szCs w:val="22"/>
        </w:rPr>
        <w:tab/>
      </w:r>
      <w:r w:rsidRPr="003B19AD">
        <w:rPr>
          <w:rFonts w:asciiTheme="majorHAnsi" w:eastAsia="Calibri" w:hAnsiTheme="majorHAnsi" w:cs="Arial"/>
          <w:sz w:val="22"/>
          <w:szCs w:val="22"/>
          <w:u w:val="single"/>
        </w:rPr>
        <w:t>Case Worker – Child Protection</w:t>
      </w:r>
      <w:r w:rsidRPr="003B19AD">
        <w:rPr>
          <w:rFonts w:asciiTheme="majorHAnsi" w:eastAsia="Calibri" w:hAnsiTheme="majorHAnsi" w:cs="Arial"/>
          <w:b/>
          <w:sz w:val="22"/>
          <w:szCs w:val="22"/>
        </w:rPr>
        <w:tab/>
      </w:r>
      <w:r w:rsidRPr="003B19AD">
        <w:rPr>
          <w:rFonts w:asciiTheme="majorHAnsi" w:eastAsia="Calibri" w:hAnsiTheme="majorHAnsi" w:cs="Arial"/>
          <w:sz w:val="22"/>
          <w:szCs w:val="22"/>
        </w:rPr>
        <w:t>May 2001- Jan 2003</w:t>
      </w:r>
    </w:p>
    <w:p w14:paraId="75E80DE0" w14:textId="77777777" w:rsidR="00EC4EB6" w:rsidRPr="003B19AD" w:rsidRDefault="00EC4EB6" w:rsidP="007218E6">
      <w:pPr>
        <w:rPr>
          <w:rFonts w:asciiTheme="majorHAnsi" w:eastAsia="Calibri" w:hAnsiTheme="majorHAnsi" w:cs="Arial"/>
          <w:sz w:val="22"/>
          <w:szCs w:val="22"/>
        </w:rPr>
      </w:pPr>
    </w:p>
    <w:p w14:paraId="626947E1" w14:textId="13F626FD" w:rsidR="00EC4EB6" w:rsidRPr="003B19AD" w:rsidRDefault="0028475C" w:rsidP="007218E6">
      <w:pPr>
        <w:rPr>
          <w:rFonts w:asciiTheme="majorHAnsi" w:eastAsia="Calibri" w:hAnsiTheme="majorHAnsi" w:cs="Arial"/>
          <w:sz w:val="22"/>
          <w:szCs w:val="22"/>
        </w:rPr>
      </w:pPr>
      <w:r w:rsidRPr="003B19AD">
        <w:rPr>
          <w:rFonts w:asciiTheme="majorHAnsi" w:eastAsia="Calibri" w:hAnsiTheme="majorHAnsi" w:cs="Arial"/>
          <w:sz w:val="22"/>
          <w:szCs w:val="22"/>
        </w:rPr>
        <w:t xml:space="preserve">My role involved working directly with children, young </w:t>
      </w:r>
      <w:proofErr w:type="gramStart"/>
      <w:r w:rsidRPr="003B19AD">
        <w:rPr>
          <w:rFonts w:asciiTheme="majorHAnsi" w:eastAsia="Calibri" w:hAnsiTheme="majorHAnsi" w:cs="Arial"/>
          <w:sz w:val="22"/>
          <w:szCs w:val="22"/>
        </w:rPr>
        <w:t>people</w:t>
      </w:r>
      <w:proofErr w:type="gramEnd"/>
      <w:r w:rsidRPr="003B19AD">
        <w:rPr>
          <w:rFonts w:asciiTheme="majorHAnsi" w:eastAsia="Calibri" w:hAnsiTheme="majorHAnsi" w:cs="Arial"/>
          <w:sz w:val="22"/>
          <w:szCs w:val="22"/>
        </w:rPr>
        <w:t xml:space="preserve"> and families to support them to achieve change that keeps children and young people safe and improves their social, emotional, health and </w:t>
      </w:r>
      <w:r w:rsidRPr="003B19AD">
        <w:rPr>
          <w:rFonts w:asciiTheme="majorHAnsi" w:eastAsia="Calibri" w:hAnsiTheme="majorHAnsi" w:cs="Arial"/>
          <w:sz w:val="22"/>
          <w:szCs w:val="22"/>
        </w:rPr>
        <w:lastRenderedPageBreak/>
        <w:t>educational outcomes.</w:t>
      </w:r>
      <w:r w:rsidRPr="003B19AD">
        <w:rPr>
          <w:rFonts w:asciiTheme="majorHAnsi" w:eastAsia="Calibri" w:hAnsiTheme="majorHAnsi" w:cs="Arial"/>
          <w:sz w:val="22"/>
          <w:szCs w:val="22"/>
        </w:rPr>
        <w:br/>
      </w:r>
      <w:r w:rsidRPr="003B19AD">
        <w:rPr>
          <w:rFonts w:asciiTheme="majorHAnsi" w:eastAsia="Calibri" w:hAnsiTheme="majorHAnsi" w:cs="Arial"/>
          <w:sz w:val="22"/>
          <w:szCs w:val="22"/>
        </w:rPr>
        <w:br/>
        <w:t>Other aspects of my job included:</w:t>
      </w:r>
    </w:p>
    <w:p w14:paraId="6542792C" w14:textId="77777777" w:rsidR="0082607A" w:rsidRPr="003B19AD" w:rsidRDefault="0082607A" w:rsidP="007218E6">
      <w:pPr>
        <w:rPr>
          <w:rFonts w:asciiTheme="majorHAnsi" w:eastAsia="Calibri" w:hAnsiTheme="majorHAnsi" w:cs="Arial"/>
          <w:sz w:val="22"/>
          <w:szCs w:val="22"/>
        </w:rPr>
      </w:pPr>
    </w:p>
    <w:p w14:paraId="7BF7662A" w14:textId="77777777" w:rsidR="00EC4EB6" w:rsidRPr="003B19AD" w:rsidRDefault="0028475C" w:rsidP="007218E6">
      <w:pPr>
        <w:numPr>
          <w:ilvl w:val="0"/>
          <w:numId w:val="30"/>
        </w:numPr>
        <w:rPr>
          <w:rFonts w:asciiTheme="majorHAnsi" w:hAnsiTheme="majorHAnsi" w:cs="Arial"/>
          <w:sz w:val="22"/>
          <w:szCs w:val="22"/>
        </w:rPr>
      </w:pPr>
      <w:r w:rsidRPr="003B19AD">
        <w:rPr>
          <w:rFonts w:asciiTheme="majorHAnsi" w:eastAsia="Calibri" w:hAnsiTheme="majorHAnsi" w:cs="Arial"/>
          <w:sz w:val="22"/>
          <w:szCs w:val="22"/>
        </w:rPr>
        <w:t xml:space="preserve">Undertaking assessment / investigations to identify and address risk concerns for young people. </w:t>
      </w:r>
    </w:p>
    <w:p w14:paraId="5D175AE2" w14:textId="77777777" w:rsidR="00EC4EB6" w:rsidRPr="003B19AD" w:rsidRDefault="0028475C" w:rsidP="007218E6">
      <w:pPr>
        <w:numPr>
          <w:ilvl w:val="0"/>
          <w:numId w:val="30"/>
        </w:numPr>
        <w:rPr>
          <w:rFonts w:asciiTheme="majorHAnsi" w:hAnsiTheme="majorHAnsi" w:cs="Arial"/>
          <w:sz w:val="22"/>
          <w:szCs w:val="22"/>
        </w:rPr>
      </w:pPr>
      <w:r w:rsidRPr="003B19AD">
        <w:rPr>
          <w:rFonts w:asciiTheme="majorHAnsi" w:eastAsia="Calibri" w:hAnsiTheme="majorHAnsi" w:cs="Arial"/>
          <w:sz w:val="22"/>
          <w:szCs w:val="22"/>
        </w:rPr>
        <w:t xml:space="preserve">Modelling ethical casework that is responsive to the changing needs of young people and families. </w:t>
      </w:r>
    </w:p>
    <w:p w14:paraId="6406733B" w14:textId="77777777" w:rsidR="00EC4EB6" w:rsidRPr="003B19AD" w:rsidRDefault="0028475C" w:rsidP="007218E6">
      <w:pPr>
        <w:numPr>
          <w:ilvl w:val="0"/>
          <w:numId w:val="30"/>
        </w:numPr>
        <w:rPr>
          <w:rFonts w:asciiTheme="majorHAnsi" w:hAnsiTheme="majorHAnsi" w:cs="Arial"/>
          <w:sz w:val="22"/>
          <w:szCs w:val="22"/>
        </w:rPr>
      </w:pPr>
      <w:r w:rsidRPr="003B19AD">
        <w:rPr>
          <w:rFonts w:asciiTheme="majorHAnsi" w:eastAsia="Calibri" w:hAnsiTheme="majorHAnsi" w:cs="Arial"/>
          <w:sz w:val="22"/>
          <w:szCs w:val="22"/>
        </w:rPr>
        <w:t xml:space="preserve">Building relationships within practice and legislative frameworks to create change in families </w:t>
      </w:r>
    </w:p>
    <w:p w14:paraId="667F842F" w14:textId="77777777" w:rsidR="00EC4EB6" w:rsidRPr="003B19AD" w:rsidRDefault="0028475C" w:rsidP="007218E6">
      <w:pPr>
        <w:numPr>
          <w:ilvl w:val="0"/>
          <w:numId w:val="30"/>
        </w:numPr>
        <w:rPr>
          <w:rFonts w:asciiTheme="majorHAnsi" w:hAnsiTheme="majorHAnsi" w:cs="Arial"/>
          <w:sz w:val="22"/>
          <w:szCs w:val="22"/>
        </w:rPr>
      </w:pPr>
      <w:r w:rsidRPr="003B19AD">
        <w:rPr>
          <w:rFonts w:asciiTheme="majorHAnsi" w:eastAsia="Calibri" w:hAnsiTheme="majorHAnsi" w:cs="Arial"/>
          <w:sz w:val="22"/>
          <w:szCs w:val="22"/>
        </w:rPr>
        <w:t xml:space="preserve">Developing and maintaining networks and relationships with key stakeholders to deliver appropriate services for children, young </w:t>
      </w:r>
      <w:proofErr w:type="gramStart"/>
      <w:r w:rsidRPr="003B19AD">
        <w:rPr>
          <w:rFonts w:asciiTheme="majorHAnsi" w:eastAsia="Calibri" w:hAnsiTheme="majorHAnsi" w:cs="Arial"/>
          <w:sz w:val="22"/>
          <w:szCs w:val="22"/>
        </w:rPr>
        <w:t>people</w:t>
      </w:r>
      <w:proofErr w:type="gramEnd"/>
      <w:r w:rsidRPr="003B19AD">
        <w:rPr>
          <w:rFonts w:asciiTheme="majorHAnsi" w:eastAsia="Calibri" w:hAnsiTheme="majorHAnsi" w:cs="Arial"/>
          <w:sz w:val="22"/>
          <w:szCs w:val="22"/>
        </w:rPr>
        <w:t xml:space="preserve"> and families. </w:t>
      </w:r>
    </w:p>
    <w:p w14:paraId="44FEF28A" w14:textId="77777777" w:rsidR="00EC4EB6" w:rsidRPr="003B19AD" w:rsidRDefault="0028475C" w:rsidP="007218E6">
      <w:pPr>
        <w:numPr>
          <w:ilvl w:val="0"/>
          <w:numId w:val="30"/>
        </w:numPr>
        <w:rPr>
          <w:rFonts w:asciiTheme="majorHAnsi" w:hAnsiTheme="majorHAnsi" w:cs="Arial"/>
          <w:sz w:val="22"/>
          <w:szCs w:val="22"/>
        </w:rPr>
      </w:pPr>
      <w:r w:rsidRPr="003B19AD">
        <w:rPr>
          <w:rFonts w:asciiTheme="majorHAnsi" w:eastAsia="Calibri" w:hAnsiTheme="majorHAnsi" w:cs="Arial"/>
          <w:sz w:val="22"/>
          <w:szCs w:val="22"/>
        </w:rPr>
        <w:t>Participating and contributing to a culture of continuous learning and professional development.</w:t>
      </w:r>
    </w:p>
    <w:p w14:paraId="03AB6E74" w14:textId="77777777" w:rsidR="00EC4EB6" w:rsidRPr="003B19AD" w:rsidRDefault="0028475C" w:rsidP="007218E6">
      <w:pPr>
        <w:numPr>
          <w:ilvl w:val="0"/>
          <w:numId w:val="30"/>
        </w:numPr>
        <w:rPr>
          <w:rFonts w:asciiTheme="majorHAnsi" w:hAnsiTheme="majorHAnsi" w:cs="Arial"/>
          <w:sz w:val="22"/>
          <w:szCs w:val="22"/>
        </w:rPr>
      </w:pPr>
      <w:r w:rsidRPr="003B19AD">
        <w:rPr>
          <w:rFonts w:asciiTheme="majorHAnsi" w:eastAsia="Calibri" w:hAnsiTheme="majorHAnsi" w:cs="Arial"/>
          <w:sz w:val="22"/>
          <w:szCs w:val="22"/>
        </w:rPr>
        <w:t xml:space="preserve">Maintaining accurate and relevant client records for reporting and information sharing. </w:t>
      </w:r>
    </w:p>
    <w:p w14:paraId="62B91535" w14:textId="77777777" w:rsidR="00EC4EB6" w:rsidRPr="003B19AD" w:rsidRDefault="0028475C" w:rsidP="007218E6">
      <w:pPr>
        <w:numPr>
          <w:ilvl w:val="0"/>
          <w:numId w:val="30"/>
        </w:numPr>
        <w:rPr>
          <w:rFonts w:asciiTheme="majorHAnsi" w:hAnsiTheme="majorHAnsi" w:cs="Arial"/>
          <w:sz w:val="22"/>
          <w:szCs w:val="22"/>
        </w:rPr>
      </w:pPr>
      <w:r w:rsidRPr="003B19AD">
        <w:rPr>
          <w:rFonts w:asciiTheme="majorHAnsi" w:eastAsia="Calibri" w:hAnsiTheme="majorHAnsi" w:cs="Arial"/>
          <w:sz w:val="22"/>
          <w:szCs w:val="22"/>
        </w:rPr>
        <w:t xml:space="preserve">Sharing decision making with family and key stakeholders about young people </w:t>
      </w:r>
    </w:p>
    <w:p w14:paraId="57C166BD" w14:textId="5FE43BCB" w:rsidR="007218E6" w:rsidRPr="003B19AD" w:rsidRDefault="0028475C" w:rsidP="003B19AD">
      <w:pPr>
        <w:ind w:left="2836"/>
        <w:rPr>
          <w:rFonts w:asciiTheme="majorHAnsi" w:eastAsia="Calibri" w:hAnsiTheme="majorHAnsi" w:cs="Arial"/>
          <w:b/>
          <w:sz w:val="22"/>
          <w:szCs w:val="22"/>
          <w:u w:val="single"/>
        </w:rPr>
      </w:pPr>
      <w:r w:rsidRPr="003B19AD">
        <w:rPr>
          <w:rFonts w:asciiTheme="majorHAnsi" w:eastAsia="Calibri" w:hAnsiTheme="majorHAnsi" w:cs="Arial"/>
          <w:color w:val="1A1A1A"/>
          <w:sz w:val="22"/>
          <w:szCs w:val="22"/>
        </w:rPr>
        <w:br/>
      </w:r>
    </w:p>
    <w:p w14:paraId="43F04A2D" w14:textId="77777777" w:rsidR="00593100" w:rsidRDefault="00593100" w:rsidP="00FA7E9A">
      <w:pPr>
        <w:spacing w:line="360" w:lineRule="auto"/>
        <w:ind w:left="3600" w:firstLine="720"/>
        <w:rPr>
          <w:rFonts w:asciiTheme="majorHAnsi" w:eastAsia="Calibri" w:hAnsiTheme="majorHAnsi" w:cs="Arial"/>
          <w:b/>
          <w:sz w:val="22"/>
          <w:szCs w:val="22"/>
          <w:u w:val="single"/>
        </w:rPr>
      </w:pPr>
    </w:p>
    <w:p w14:paraId="22C870AB" w14:textId="11429F91" w:rsidR="00EC4EB6" w:rsidRPr="00593100" w:rsidRDefault="0028475C" w:rsidP="00FA7E9A">
      <w:pPr>
        <w:spacing w:line="360" w:lineRule="auto"/>
        <w:ind w:left="3600" w:firstLine="720"/>
        <w:rPr>
          <w:rFonts w:asciiTheme="majorHAnsi" w:eastAsia="Calibri" w:hAnsiTheme="majorHAnsi" w:cs="Arial"/>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3100">
        <w:rPr>
          <w:rFonts w:asciiTheme="majorHAnsi" w:eastAsia="Calibri" w:hAnsiTheme="majorHAnsi" w:cs="Arial"/>
          <w:color w:val="4F81BD"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Referees</w:t>
      </w:r>
    </w:p>
    <w:p w14:paraId="22EB5ACC" w14:textId="16E3A5CB" w:rsidR="008B08C7" w:rsidRPr="00EB77B2" w:rsidRDefault="0028475C" w:rsidP="001C7EDC">
      <w:pPr>
        <w:spacing w:before="90" w:after="200" w:line="360" w:lineRule="auto"/>
        <w:ind w:firstLine="709"/>
        <w:rPr>
          <w:rFonts w:asciiTheme="majorHAnsi" w:eastAsia="Calibri" w:hAnsiTheme="majorHAnsi" w:cs="Arial"/>
          <w:b/>
          <w:sz w:val="22"/>
          <w:szCs w:val="22"/>
        </w:rPr>
      </w:pPr>
      <w:r w:rsidRPr="00EB77B2">
        <w:rPr>
          <w:rFonts w:asciiTheme="majorHAnsi" w:eastAsia="Calibri" w:hAnsiTheme="majorHAnsi" w:cs="Arial"/>
          <w:sz w:val="22"/>
          <w:szCs w:val="22"/>
        </w:rPr>
        <w:br/>
      </w:r>
      <w:r w:rsidRPr="00EB77B2">
        <w:rPr>
          <w:rFonts w:asciiTheme="majorHAnsi" w:eastAsia="Calibri" w:hAnsiTheme="majorHAnsi" w:cs="Arial"/>
          <w:sz w:val="22"/>
          <w:szCs w:val="22"/>
        </w:rPr>
        <w:tab/>
      </w:r>
      <w:r w:rsidR="003B19AD">
        <w:rPr>
          <w:rFonts w:asciiTheme="majorHAnsi" w:eastAsia="Calibri" w:hAnsiTheme="majorHAnsi" w:cs="Arial"/>
          <w:sz w:val="22"/>
          <w:szCs w:val="22"/>
        </w:rPr>
        <w:t>Tracy Parrish</w:t>
      </w:r>
      <w:r w:rsidR="008B08C7" w:rsidRPr="00EB77B2">
        <w:rPr>
          <w:rFonts w:asciiTheme="majorHAnsi" w:eastAsia="Calibri" w:hAnsiTheme="majorHAnsi" w:cs="Arial"/>
          <w:sz w:val="22"/>
          <w:szCs w:val="22"/>
        </w:rPr>
        <w:t xml:space="preserve"> (</w:t>
      </w:r>
      <w:hyperlink r:id="rId15" w:history="1">
        <w:r w:rsidR="003B19AD" w:rsidRPr="00725E13">
          <w:rPr>
            <w:rStyle w:val="Hyperlink"/>
            <w:rFonts w:asciiTheme="majorHAnsi" w:eastAsia="Calibri" w:hAnsiTheme="majorHAnsi" w:cs="Arial"/>
            <w:sz w:val="22"/>
            <w:szCs w:val="22"/>
          </w:rPr>
          <w:t>tracy.parrish@acu.edu.au</w:t>
        </w:r>
      </w:hyperlink>
      <w:r w:rsidR="008B08C7" w:rsidRPr="00EB77B2">
        <w:rPr>
          <w:rFonts w:asciiTheme="majorHAnsi" w:eastAsia="Calibri" w:hAnsiTheme="majorHAnsi" w:cs="Arial"/>
          <w:sz w:val="22"/>
          <w:szCs w:val="22"/>
        </w:rPr>
        <w:t xml:space="preserve">)  </w:t>
      </w:r>
      <w:r w:rsidR="008B08C7" w:rsidRPr="00EB77B2">
        <w:rPr>
          <w:rFonts w:asciiTheme="majorHAnsi" w:eastAsia="Calibri" w:hAnsiTheme="majorHAnsi" w:cs="Arial"/>
          <w:sz w:val="22"/>
          <w:szCs w:val="22"/>
        </w:rPr>
        <w:tab/>
      </w:r>
      <w:r w:rsidR="008B08C7" w:rsidRPr="00EB77B2">
        <w:rPr>
          <w:rFonts w:asciiTheme="majorHAnsi" w:eastAsia="Calibri" w:hAnsiTheme="majorHAnsi" w:cs="Arial"/>
          <w:sz w:val="22"/>
          <w:szCs w:val="22"/>
        </w:rPr>
        <w:tab/>
      </w:r>
      <w:r w:rsidR="008B08C7" w:rsidRPr="00EB77B2">
        <w:rPr>
          <w:rFonts w:asciiTheme="majorHAnsi" w:eastAsia="Calibri" w:hAnsiTheme="majorHAnsi" w:cs="Arial"/>
          <w:sz w:val="22"/>
          <w:szCs w:val="22"/>
        </w:rPr>
        <w:tab/>
      </w:r>
      <w:r w:rsidR="002A229E">
        <w:rPr>
          <w:rFonts w:ascii="Arial" w:hAnsi="Arial" w:cs="Arial"/>
          <w:color w:val="3D3935"/>
          <w:sz w:val="21"/>
          <w:szCs w:val="21"/>
          <w:shd w:val="clear" w:color="auto" w:fill="FFFFFF"/>
        </w:rPr>
        <w:t>0404 476 255</w:t>
      </w:r>
      <w:r w:rsidR="008B08C7" w:rsidRPr="00EB77B2">
        <w:rPr>
          <w:rFonts w:asciiTheme="majorHAnsi" w:eastAsia="Calibri" w:hAnsiTheme="majorHAnsi" w:cs="Arial"/>
          <w:sz w:val="22"/>
          <w:szCs w:val="22"/>
        </w:rPr>
        <w:br/>
      </w:r>
      <w:r w:rsidR="008B08C7" w:rsidRPr="00EB77B2">
        <w:rPr>
          <w:rFonts w:asciiTheme="majorHAnsi" w:eastAsia="Calibri" w:hAnsiTheme="majorHAnsi" w:cs="Arial"/>
          <w:sz w:val="22"/>
          <w:szCs w:val="22"/>
        </w:rPr>
        <w:tab/>
      </w:r>
      <w:r w:rsidR="003B19AD">
        <w:rPr>
          <w:rFonts w:asciiTheme="majorHAnsi" w:eastAsia="Calibri" w:hAnsiTheme="majorHAnsi" w:cs="Arial"/>
          <w:sz w:val="22"/>
          <w:szCs w:val="22"/>
        </w:rPr>
        <w:t>NSW Course Coordinator</w:t>
      </w:r>
      <w:r w:rsidR="008B08C7" w:rsidRPr="00EB77B2">
        <w:rPr>
          <w:rFonts w:asciiTheme="majorHAnsi" w:eastAsia="Calibri" w:hAnsiTheme="majorHAnsi" w:cs="Arial"/>
          <w:sz w:val="22"/>
          <w:szCs w:val="22"/>
        </w:rPr>
        <w:br/>
      </w:r>
      <w:r w:rsidR="008B08C7" w:rsidRPr="00EB77B2">
        <w:rPr>
          <w:rFonts w:asciiTheme="majorHAnsi" w:eastAsia="Calibri" w:hAnsiTheme="majorHAnsi" w:cs="Arial"/>
          <w:sz w:val="22"/>
          <w:szCs w:val="22"/>
        </w:rPr>
        <w:tab/>
      </w:r>
      <w:r w:rsidR="00AC3F12">
        <w:rPr>
          <w:rFonts w:asciiTheme="majorHAnsi" w:eastAsia="Calibri" w:hAnsiTheme="majorHAnsi" w:cs="Arial"/>
          <w:sz w:val="22"/>
          <w:szCs w:val="22"/>
        </w:rPr>
        <w:t xml:space="preserve">Faculty of Health Sciences, </w:t>
      </w:r>
      <w:r w:rsidR="008B08C7" w:rsidRPr="00EB77B2">
        <w:rPr>
          <w:rFonts w:asciiTheme="majorHAnsi" w:eastAsia="Calibri" w:hAnsiTheme="majorHAnsi" w:cs="Arial"/>
          <w:sz w:val="22"/>
          <w:szCs w:val="22"/>
        </w:rPr>
        <w:t>School of Nursing</w:t>
      </w:r>
      <w:r w:rsidR="00AC3F12">
        <w:rPr>
          <w:rFonts w:asciiTheme="majorHAnsi" w:eastAsia="Calibri" w:hAnsiTheme="majorHAnsi" w:cs="Arial"/>
          <w:sz w:val="22"/>
          <w:szCs w:val="22"/>
        </w:rPr>
        <w:t>,</w:t>
      </w:r>
      <w:r w:rsidR="008B08C7" w:rsidRPr="00EB77B2">
        <w:rPr>
          <w:rFonts w:asciiTheme="majorHAnsi" w:eastAsia="Calibri" w:hAnsiTheme="majorHAnsi" w:cs="Arial"/>
          <w:sz w:val="22"/>
          <w:szCs w:val="22"/>
        </w:rPr>
        <w:t xml:space="preserve"> Midwifery</w:t>
      </w:r>
      <w:r w:rsidR="00AC3F12">
        <w:rPr>
          <w:rFonts w:asciiTheme="majorHAnsi" w:eastAsia="Calibri" w:hAnsiTheme="majorHAnsi" w:cs="Arial"/>
          <w:sz w:val="22"/>
          <w:szCs w:val="22"/>
        </w:rPr>
        <w:t xml:space="preserve"> and Paramedicine</w:t>
      </w:r>
      <w:r w:rsidR="008B08C7" w:rsidRPr="00EB77B2">
        <w:rPr>
          <w:rFonts w:asciiTheme="majorHAnsi" w:eastAsia="Calibri" w:hAnsiTheme="majorHAnsi" w:cs="Arial"/>
          <w:sz w:val="22"/>
          <w:szCs w:val="22"/>
        </w:rPr>
        <w:br/>
      </w:r>
      <w:r w:rsidR="008B08C7" w:rsidRPr="00EB77B2">
        <w:rPr>
          <w:rFonts w:asciiTheme="majorHAnsi" w:eastAsia="Calibri" w:hAnsiTheme="majorHAnsi" w:cs="Arial"/>
          <w:sz w:val="22"/>
          <w:szCs w:val="22"/>
        </w:rPr>
        <w:tab/>
      </w:r>
      <w:r w:rsidR="00520428">
        <w:rPr>
          <w:rFonts w:asciiTheme="majorHAnsi" w:eastAsia="Calibri" w:hAnsiTheme="majorHAnsi" w:cs="Arial"/>
          <w:b/>
          <w:sz w:val="22"/>
          <w:szCs w:val="22"/>
        </w:rPr>
        <w:t>Australian Catholic University</w:t>
      </w:r>
    </w:p>
    <w:p w14:paraId="5E156D4A" w14:textId="77777777" w:rsidR="008B08C7" w:rsidRDefault="008B08C7" w:rsidP="001C7EDC">
      <w:pPr>
        <w:spacing w:before="90" w:after="200" w:line="360" w:lineRule="auto"/>
        <w:ind w:firstLine="709"/>
        <w:rPr>
          <w:rFonts w:asciiTheme="majorHAnsi" w:eastAsia="Calibri" w:hAnsiTheme="majorHAnsi" w:cs="Arial"/>
          <w:sz w:val="22"/>
          <w:szCs w:val="22"/>
        </w:rPr>
      </w:pPr>
    </w:p>
    <w:p w14:paraId="1F866A56" w14:textId="3999D88D" w:rsidR="00855AAC" w:rsidRPr="00EB77B2" w:rsidRDefault="00F6064A" w:rsidP="001C7EDC">
      <w:pPr>
        <w:spacing w:before="90" w:after="200" w:line="360" w:lineRule="auto"/>
        <w:ind w:firstLine="709"/>
        <w:rPr>
          <w:rFonts w:asciiTheme="majorHAnsi" w:eastAsia="Calibri" w:hAnsiTheme="majorHAnsi" w:cs="Arial"/>
          <w:sz w:val="22"/>
          <w:szCs w:val="22"/>
        </w:rPr>
      </w:pPr>
      <w:r w:rsidRPr="00EB77B2">
        <w:rPr>
          <w:rFonts w:asciiTheme="majorHAnsi" w:eastAsia="Calibri" w:hAnsiTheme="majorHAnsi" w:cs="Arial"/>
          <w:sz w:val="22"/>
          <w:szCs w:val="22"/>
        </w:rPr>
        <w:t xml:space="preserve">Dr </w:t>
      </w:r>
      <w:r w:rsidR="00855AAC" w:rsidRPr="00EB77B2">
        <w:rPr>
          <w:rFonts w:asciiTheme="majorHAnsi" w:eastAsia="Calibri" w:hAnsiTheme="majorHAnsi" w:cs="Arial"/>
          <w:sz w:val="22"/>
          <w:szCs w:val="22"/>
        </w:rPr>
        <w:t>Diana Jefferies (d.jefferies@westernsydney.edu.au)</w:t>
      </w:r>
      <w:r w:rsidR="00855AAC" w:rsidRPr="00EB77B2">
        <w:rPr>
          <w:rFonts w:asciiTheme="majorHAnsi" w:eastAsia="Calibri" w:hAnsiTheme="majorHAnsi" w:cs="Arial"/>
          <w:sz w:val="22"/>
          <w:szCs w:val="22"/>
        </w:rPr>
        <w:tab/>
      </w:r>
      <w:r w:rsidR="00855AAC" w:rsidRPr="00EB77B2">
        <w:rPr>
          <w:rFonts w:asciiTheme="majorHAnsi" w:eastAsia="Calibri" w:hAnsiTheme="majorHAnsi" w:cs="Arial"/>
          <w:sz w:val="22"/>
          <w:szCs w:val="22"/>
        </w:rPr>
        <w:tab/>
      </w:r>
      <w:r w:rsidR="00855AAC" w:rsidRPr="00EB77B2">
        <w:rPr>
          <w:rFonts w:asciiTheme="majorHAnsi" w:eastAsia="Calibri" w:hAnsiTheme="majorHAnsi" w:cs="Arial"/>
          <w:sz w:val="22"/>
          <w:szCs w:val="22"/>
        </w:rPr>
        <w:tab/>
        <w:t>0409 125 256 </w:t>
      </w:r>
      <w:r w:rsidR="00855AAC" w:rsidRPr="00EB77B2">
        <w:rPr>
          <w:rFonts w:asciiTheme="majorHAnsi" w:eastAsia="Calibri" w:hAnsiTheme="majorHAnsi" w:cs="Arial"/>
          <w:sz w:val="22"/>
          <w:szCs w:val="22"/>
        </w:rPr>
        <w:br/>
      </w:r>
      <w:r w:rsidR="00855AAC" w:rsidRPr="00EB77B2">
        <w:rPr>
          <w:rFonts w:asciiTheme="majorHAnsi" w:eastAsia="Calibri" w:hAnsiTheme="majorHAnsi" w:cs="Arial"/>
          <w:sz w:val="22"/>
          <w:szCs w:val="22"/>
        </w:rPr>
        <w:tab/>
        <w:t>Senior Lecturer</w:t>
      </w:r>
      <w:r w:rsidR="00855AAC" w:rsidRPr="00EB77B2">
        <w:rPr>
          <w:rFonts w:asciiTheme="majorHAnsi" w:eastAsia="Calibri" w:hAnsiTheme="majorHAnsi" w:cs="Arial"/>
          <w:sz w:val="22"/>
          <w:szCs w:val="22"/>
        </w:rPr>
        <w:br/>
      </w:r>
      <w:r w:rsidR="00855AAC" w:rsidRPr="00EB77B2">
        <w:rPr>
          <w:rFonts w:asciiTheme="majorHAnsi" w:eastAsia="Calibri" w:hAnsiTheme="majorHAnsi" w:cs="Arial"/>
          <w:sz w:val="22"/>
          <w:szCs w:val="22"/>
        </w:rPr>
        <w:tab/>
        <w:t>School of Nursing &amp; Midwifery</w:t>
      </w:r>
      <w:r w:rsidR="00855AAC" w:rsidRPr="00EB77B2">
        <w:rPr>
          <w:rFonts w:asciiTheme="majorHAnsi" w:eastAsia="Calibri" w:hAnsiTheme="majorHAnsi" w:cs="Arial"/>
          <w:sz w:val="22"/>
          <w:szCs w:val="22"/>
        </w:rPr>
        <w:br/>
      </w:r>
      <w:r w:rsidR="00855AAC" w:rsidRPr="00EB77B2">
        <w:rPr>
          <w:rFonts w:asciiTheme="majorHAnsi" w:eastAsia="Calibri" w:hAnsiTheme="majorHAnsi" w:cs="Arial"/>
          <w:sz w:val="22"/>
          <w:szCs w:val="22"/>
        </w:rPr>
        <w:tab/>
      </w:r>
      <w:r w:rsidR="00855AAC" w:rsidRPr="00EB77B2">
        <w:rPr>
          <w:rFonts w:asciiTheme="majorHAnsi" w:eastAsia="Calibri" w:hAnsiTheme="majorHAnsi" w:cs="Arial"/>
          <w:b/>
          <w:sz w:val="22"/>
          <w:szCs w:val="22"/>
        </w:rPr>
        <w:t>Western Sydney University</w:t>
      </w:r>
    </w:p>
    <w:p w14:paraId="0634F490" w14:textId="77777777" w:rsidR="00FA7E9A" w:rsidRPr="00EB77B2" w:rsidRDefault="00FA7E9A" w:rsidP="001C7EDC">
      <w:pPr>
        <w:spacing w:before="90" w:after="200" w:line="360" w:lineRule="auto"/>
        <w:ind w:firstLine="709"/>
        <w:rPr>
          <w:rFonts w:asciiTheme="majorHAnsi" w:eastAsia="Calibri" w:hAnsiTheme="majorHAnsi" w:cs="Arial"/>
          <w:sz w:val="22"/>
          <w:szCs w:val="22"/>
        </w:rPr>
      </w:pPr>
    </w:p>
    <w:p w14:paraId="7E02B6A7" w14:textId="768A417A" w:rsidR="001C7EDC" w:rsidRDefault="001C7EDC" w:rsidP="001C7EDC">
      <w:pPr>
        <w:spacing w:before="90" w:after="200" w:line="360" w:lineRule="auto"/>
        <w:ind w:firstLine="709"/>
        <w:rPr>
          <w:rFonts w:asciiTheme="majorHAnsi" w:eastAsia="Calibri" w:hAnsiTheme="majorHAnsi" w:cs="Arial"/>
          <w:sz w:val="22"/>
          <w:szCs w:val="22"/>
        </w:rPr>
      </w:pPr>
      <w:r>
        <w:rPr>
          <w:rFonts w:asciiTheme="majorHAnsi" w:eastAsia="Calibri" w:hAnsiTheme="majorHAnsi" w:cs="Arial"/>
          <w:sz w:val="22"/>
          <w:szCs w:val="22"/>
        </w:rPr>
        <w:t>Mrs Miranda Daly</w:t>
      </w:r>
    </w:p>
    <w:p w14:paraId="5C797887" w14:textId="69799F1F" w:rsidR="00F6064A" w:rsidRPr="00EB77B2" w:rsidRDefault="00855AAC" w:rsidP="001C7EDC">
      <w:pPr>
        <w:spacing w:before="90" w:after="200" w:line="360" w:lineRule="auto"/>
        <w:ind w:firstLine="709"/>
        <w:rPr>
          <w:rFonts w:asciiTheme="majorHAnsi" w:eastAsia="Calibri" w:hAnsiTheme="majorHAnsi" w:cs="Arial"/>
          <w:b/>
          <w:sz w:val="22"/>
          <w:szCs w:val="22"/>
        </w:rPr>
      </w:pPr>
      <w:r w:rsidRPr="00EB77B2">
        <w:rPr>
          <w:rFonts w:asciiTheme="majorHAnsi" w:eastAsia="Calibri" w:hAnsiTheme="majorHAnsi" w:cs="Arial"/>
          <w:sz w:val="22"/>
          <w:szCs w:val="22"/>
        </w:rPr>
        <w:t xml:space="preserve"> (</w:t>
      </w:r>
      <w:hyperlink r:id="rId16" w:history="1">
        <w:r w:rsidR="001C7EDC" w:rsidRPr="00F547AA">
          <w:rPr>
            <w:rStyle w:val="Hyperlink"/>
            <w:rFonts w:asciiTheme="majorHAnsi" w:eastAsia="Calibri" w:hAnsiTheme="majorHAnsi" w:cs="Arial"/>
            <w:sz w:val="22"/>
            <w:szCs w:val="22"/>
          </w:rPr>
          <w:t>m.daly@westernsydney.edu.au</w:t>
        </w:r>
      </w:hyperlink>
      <w:r w:rsidRPr="00EB77B2">
        <w:rPr>
          <w:rFonts w:asciiTheme="majorHAnsi" w:eastAsia="Calibri" w:hAnsiTheme="majorHAnsi" w:cs="Arial"/>
          <w:sz w:val="22"/>
          <w:szCs w:val="22"/>
        </w:rPr>
        <w:t xml:space="preserve">)  </w:t>
      </w:r>
      <w:r w:rsidRPr="00EB77B2">
        <w:rPr>
          <w:rFonts w:asciiTheme="majorHAnsi" w:eastAsia="Calibri" w:hAnsiTheme="majorHAnsi" w:cs="Arial"/>
          <w:sz w:val="22"/>
          <w:szCs w:val="22"/>
        </w:rPr>
        <w:tab/>
      </w:r>
      <w:r w:rsidRPr="00EB77B2">
        <w:rPr>
          <w:rFonts w:asciiTheme="majorHAnsi" w:eastAsia="Calibri" w:hAnsiTheme="majorHAnsi" w:cs="Arial"/>
          <w:sz w:val="22"/>
          <w:szCs w:val="22"/>
        </w:rPr>
        <w:tab/>
      </w:r>
      <w:r w:rsidRPr="00EB77B2">
        <w:rPr>
          <w:rFonts w:asciiTheme="majorHAnsi" w:eastAsia="Calibri" w:hAnsiTheme="majorHAnsi" w:cs="Arial"/>
          <w:sz w:val="22"/>
          <w:szCs w:val="22"/>
        </w:rPr>
        <w:tab/>
      </w:r>
      <w:r w:rsidR="00FA7E9A" w:rsidRPr="00EB77B2">
        <w:rPr>
          <w:rFonts w:asciiTheme="majorHAnsi" w:eastAsia="Calibri" w:hAnsiTheme="majorHAnsi" w:cs="Arial"/>
          <w:sz w:val="22"/>
          <w:szCs w:val="22"/>
        </w:rPr>
        <w:tab/>
      </w:r>
      <w:r w:rsidR="00ED3D27">
        <w:rPr>
          <w:rFonts w:asciiTheme="majorHAnsi" w:eastAsia="Calibri" w:hAnsiTheme="majorHAnsi" w:cs="Arial"/>
          <w:sz w:val="22"/>
          <w:szCs w:val="22"/>
        </w:rPr>
        <w:tab/>
      </w:r>
      <w:r w:rsidR="00ED3D27">
        <w:rPr>
          <w:rFonts w:ascii="Open Sans" w:hAnsi="Open Sans" w:cs="Open Sans"/>
          <w:color w:val="262223"/>
          <w:sz w:val="18"/>
          <w:szCs w:val="18"/>
          <w:shd w:val="clear" w:color="auto" w:fill="FFFFFF"/>
        </w:rPr>
        <w:t>4570 1656</w:t>
      </w:r>
      <w:r w:rsidRPr="00EB77B2">
        <w:rPr>
          <w:rFonts w:asciiTheme="majorHAnsi" w:eastAsia="Calibri" w:hAnsiTheme="majorHAnsi" w:cs="Arial"/>
          <w:sz w:val="22"/>
          <w:szCs w:val="22"/>
        </w:rPr>
        <w:br/>
      </w:r>
      <w:r w:rsidRPr="00EB77B2">
        <w:rPr>
          <w:rFonts w:asciiTheme="majorHAnsi" w:eastAsia="Calibri" w:hAnsiTheme="majorHAnsi" w:cs="Arial"/>
          <w:sz w:val="22"/>
          <w:szCs w:val="22"/>
        </w:rPr>
        <w:tab/>
      </w:r>
      <w:r w:rsidR="001C7EDC">
        <w:rPr>
          <w:rFonts w:asciiTheme="majorHAnsi" w:eastAsia="Calibri" w:hAnsiTheme="majorHAnsi" w:cs="Arial"/>
          <w:sz w:val="22"/>
          <w:szCs w:val="22"/>
        </w:rPr>
        <w:t>Director of Academic Workforce,</w:t>
      </w:r>
      <w:r w:rsidR="00ED3D27">
        <w:rPr>
          <w:rFonts w:asciiTheme="majorHAnsi" w:eastAsia="Calibri" w:hAnsiTheme="majorHAnsi" w:cs="Arial"/>
          <w:sz w:val="22"/>
          <w:szCs w:val="22"/>
        </w:rPr>
        <w:t xml:space="preserve"> Sessional, </w:t>
      </w:r>
      <w:r w:rsidRPr="00EB77B2">
        <w:rPr>
          <w:rFonts w:asciiTheme="majorHAnsi" w:eastAsia="Calibri" w:hAnsiTheme="majorHAnsi" w:cs="Arial"/>
          <w:sz w:val="22"/>
          <w:szCs w:val="22"/>
        </w:rPr>
        <w:t>School of Nursing &amp; Midwifery</w:t>
      </w:r>
      <w:r w:rsidRPr="00EB77B2">
        <w:rPr>
          <w:rFonts w:asciiTheme="majorHAnsi" w:eastAsia="Calibri" w:hAnsiTheme="majorHAnsi" w:cs="Arial"/>
          <w:sz w:val="22"/>
          <w:szCs w:val="22"/>
        </w:rPr>
        <w:br/>
      </w:r>
      <w:r w:rsidRPr="00EB77B2">
        <w:rPr>
          <w:rFonts w:asciiTheme="majorHAnsi" w:eastAsia="Calibri" w:hAnsiTheme="majorHAnsi" w:cs="Arial"/>
          <w:sz w:val="22"/>
          <w:szCs w:val="22"/>
        </w:rPr>
        <w:tab/>
      </w:r>
      <w:r w:rsidRPr="00EB77B2">
        <w:rPr>
          <w:rFonts w:asciiTheme="majorHAnsi" w:eastAsia="Calibri" w:hAnsiTheme="majorHAnsi" w:cs="Arial"/>
          <w:b/>
          <w:sz w:val="22"/>
          <w:szCs w:val="22"/>
        </w:rPr>
        <w:t>Western Sydney University</w:t>
      </w:r>
    </w:p>
    <w:p w14:paraId="5A08CF18" w14:textId="77777777" w:rsidR="00FA7E9A" w:rsidRPr="00EB77B2" w:rsidRDefault="00FA7E9A" w:rsidP="001C7EDC">
      <w:pPr>
        <w:spacing w:before="90" w:after="200" w:line="360" w:lineRule="auto"/>
        <w:ind w:firstLine="709"/>
        <w:rPr>
          <w:rFonts w:asciiTheme="majorHAnsi" w:eastAsia="Calibri" w:hAnsiTheme="majorHAnsi" w:cs="Arial"/>
          <w:bCs/>
          <w:sz w:val="22"/>
          <w:szCs w:val="22"/>
        </w:rPr>
      </w:pPr>
    </w:p>
    <w:p w14:paraId="79B71E94" w14:textId="3264A488" w:rsidR="00F6064A" w:rsidRPr="00EB77B2" w:rsidRDefault="00F6064A" w:rsidP="001C7EDC">
      <w:pPr>
        <w:spacing w:before="90" w:after="200" w:line="360" w:lineRule="auto"/>
        <w:ind w:firstLine="709"/>
        <w:rPr>
          <w:rFonts w:asciiTheme="majorHAnsi" w:eastAsia="Calibri" w:hAnsiTheme="majorHAnsi" w:cs="Arial"/>
          <w:bCs/>
          <w:sz w:val="22"/>
          <w:szCs w:val="22"/>
        </w:rPr>
      </w:pPr>
      <w:r w:rsidRPr="00EB77B2">
        <w:rPr>
          <w:rFonts w:asciiTheme="majorHAnsi" w:eastAsia="Calibri" w:hAnsiTheme="majorHAnsi" w:cs="Arial"/>
          <w:bCs/>
          <w:sz w:val="22"/>
          <w:szCs w:val="22"/>
        </w:rPr>
        <w:lastRenderedPageBreak/>
        <w:t>Associate Professor Virginia Stultz</w:t>
      </w:r>
    </w:p>
    <w:p w14:paraId="03B5CAEF" w14:textId="77777777" w:rsidR="000319FF" w:rsidRDefault="00F6064A" w:rsidP="001C7EDC">
      <w:pPr>
        <w:spacing w:before="90" w:after="200" w:line="360" w:lineRule="auto"/>
        <w:ind w:firstLine="709"/>
        <w:rPr>
          <w:rFonts w:asciiTheme="majorHAnsi" w:hAnsiTheme="majorHAnsi" w:cs="Arial"/>
          <w:b/>
          <w:bCs/>
          <w:sz w:val="22"/>
          <w:szCs w:val="22"/>
          <w:bdr w:val="none" w:sz="0" w:space="0" w:color="auto" w:frame="1"/>
        </w:rPr>
      </w:pPr>
      <w:r w:rsidRPr="00EB77B2">
        <w:rPr>
          <w:rFonts w:asciiTheme="majorHAnsi" w:eastAsia="Calibri" w:hAnsiTheme="majorHAnsi" w:cs="Arial"/>
          <w:b/>
          <w:sz w:val="22"/>
          <w:szCs w:val="22"/>
        </w:rPr>
        <w:t xml:space="preserve">Honours Supervisor/ </w:t>
      </w:r>
      <w:r w:rsidRPr="00EB77B2">
        <w:rPr>
          <w:rFonts w:asciiTheme="majorHAnsi" w:hAnsiTheme="majorHAnsi" w:cs="Arial"/>
          <w:b/>
          <w:bCs/>
          <w:sz w:val="22"/>
          <w:szCs w:val="22"/>
          <w:bdr w:val="none" w:sz="0" w:space="0" w:color="auto" w:frame="1"/>
        </w:rPr>
        <w:t>Associate Professor of Midwifery</w:t>
      </w:r>
    </w:p>
    <w:p w14:paraId="70B93787" w14:textId="03703BE1" w:rsidR="00F6064A" w:rsidRPr="000319FF" w:rsidRDefault="00F6064A" w:rsidP="001C7EDC">
      <w:pPr>
        <w:spacing w:before="90" w:after="200" w:line="360" w:lineRule="auto"/>
        <w:ind w:firstLine="709"/>
        <w:rPr>
          <w:rFonts w:asciiTheme="majorHAnsi" w:hAnsiTheme="majorHAnsi" w:cs="Arial"/>
          <w:b/>
          <w:bCs/>
          <w:sz w:val="22"/>
          <w:szCs w:val="22"/>
          <w:bdr w:val="none" w:sz="0" w:space="0" w:color="auto" w:frame="1"/>
        </w:rPr>
      </w:pPr>
      <w:r w:rsidRPr="00593100">
        <w:rPr>
          <w:rFonts w:asciiTheme="majorHAnsi" w:hAnsiTheme="majorHAnsi" w:cs="Arial"/>
          <w:sz w:val="22"/>
          <w:szCs w:val="22"/>
          <w:bdr w:val="none" w:sz="0" w:space="0" w:color="auto" w:frame="1"/>
        </w:rPr>
        <w:t>School of Nursing and Midwifery</w:t>
      </w:r>
      <w:r w:rsidRPr="00593100">
        <w:rPr>
          <w:rFonts w:asciiTheme="majorHAnsi" w:hAnsiTheme="majorHAnsi" w:cs="Arial"/>
          <w:sz w:val="22"/>
          <w:szCs w:val="22"/>
          <w:bdr w:val="none" w:sz="0" w:space="0" w:color="auto" w:frame="1"/>
        </w:rPr>
        <w:tab/>
      </w:r>
      <w:r w:rsidRPr="00EB77B2">
        <w:rPr>
          <w:rFonts w:asciiTheme="majorHAnsi" w:hAnsiTheme="majorHAnsi" w:cs="Arial"/>
          <w:b/>
          <w:bCs/>
          <w:sz w:val="22"/>
          <w:szCs w:val="22"/>
          <w:bdr w:val="none" w:sz="0" w:space="0" w:color="auto" w:frame="1"/>
        </w:rPr>
        <w:tab/>
      </w:r>
      <w:r w:rsidRPr="00EB77B2">
        <w:rPr>
          <w:rFonts w:asciiTheme="majorHAnsi" w:hAnsiTheme="majorHAnsi" w:cs="Arial"/>
          <w:b/>
          <w:bCs/>
          <w:sz w:val="22"/>
          <w:szCs w:val="22"/>
          <w:bdr w:val="none" w:sz="0" w:space="0" w:color="auto" w:frame="1"/>
        </w:rPr>
        <w:tab/>
      </w:r>
      <w:r w:rsidRPr="00EB77B2">
        <w:rPr>
          <w:rFonts w:asciiTheme="majorHAnsi" w:hAnsiTheme="majorHAnsi" w:cs="Arial"/>
          <w:b/>
          <w:bCs/>
          <w:sz w:val="22"/>
          <w:szCs w:val="22"/>
          <w:bdr w:val="none" w:sz="0" w:space="0" w:color="auto" w:frame="1"/>
        </w:rPr>
        <w:tab/>
      </w:r>
      <w:r w:rsidRPr="00EB77B2">
        <w:rPr>
          <w:rFonts w:asciiTheme="majorHAnsi" w:hAnsiTheme="majorHAnsi" w:cs="Arial"/>
          <w:b/>
          <w:bCs/>
          <w:sz w:val="22"/>
          <w:szCs w:val="22"/>
          <w:bdr w:val="none" w:sz="0" w:space="0" w:color="auto" w:frame="1"/>
        </w:rPr>
        <w:tab/>
      </w:r>
      <w:r w:rsidRPr="00EB77B2">
        <w:rPr>
          <w:rFonts w:asciiTheme="majorHAnsi" w:hAnsiTheme="majorHAnsi" w:cs="Arial"/>
          <w:sz w:val="22"/>
          <w:szCs w:val="22"/>
          <w:shd w:val="clear" w:color="auto" w:fill="FFFFFF"/>
        </w:rPr>
        <w:t> 0408 427 612</w:t>
      </w:r>
    </w:p>
    <w:p w14:paraId="47AD64AD" w14:textId="2BB30756" w:rsidR="00F6064A" w:rsidRPr="00EB77B2" w:rsidRDefault="00F6064A" w:rsidP="001C7EDC">
      <w:pPr>
        <w:pStyle w:val="xmsonormal"/>
        <w:shd w:val="clear" w:color="auto" w:fill="FFFFFF"/>
        <w:spacing w:before="0" w:beforeAutospacing="0" w:after="0" w:afterAutospacing="0" w:line="360" w:lineRule="auto"/>
        <w:ind w:firstLine="720"/>
        <w:rPr>
          <w:rFonts w:asciiTheme="majorHAnsi" w:hAnsiTheme="majorHAnsi" w:cs="Arial"/>
          <w:color w:val="201F1E"/>
          <w:sz w:val="22"/>
          <w:szCs w:val="22"/>
        </w:rPr>
      </w:pPr>
      <w:r w:rsidRPr="00EB77B2">
        <w:rPr>
          <w:rFonts w:asciiTheme="majorHAnsi" w:hAnsiTheme="majorHAnsi" w:cs="Arial"/>
          <w:color w:val="000000"/>
          <w:sz w:val="22"/>
          <w:szCs w:val="22"/>
          <w:bdr w:val="none" w:sz="0" w:space="0" w:color="auto" w:frame="1"/>
        </w:rPr>
        <w:t>Centre for Nursing and Midwifery Research</w:t>
      </w:r>
    </w:p>
    <w:p w14:paraId="5C187C47" w14:textId="16124528" w:rsidR="00FA7E9A" w:rsidRDefault="00000000" w:rsidP="001C7EDC">
      <w:pPr>
        <w:spacing w:before="90" w:after="200" w:line="360" w:lineRule="auto"/>
        <w:ind w:firstLine="709"/>
        <w:rPr>
          <w:rStyle w:val="Hyperlink"/>
          <w:rFonts w:asciiTheme="majorHAnsi" w:hAnsiTheme="majorHAnsi" w:cs="Arial"/>
          <w:sz w:val="22"/>
          <w:szCs w:val="22"/>
          <w:bdr w:val="none" w:sz="0" w:space="0" w:color="auto" w:frame="1"/>
          <w:shd w:val="clear" w:color="auto" w:fill="FFFFFF"/>
        </w:rPr>
      </w:pPr>
      <w:hyperlink r:id="rId17" w:tgtFrame="_blank" w:history="1">
        <w:r w:rsidR="00F6064A" w:rsidRPr="00EB77B2">
          <w:rPr>
            <w:rStyle w:val="Hyperlink"/>
            <w:rFonts w:asciiTheme="majorHAnsi" w:hAnsiTheme="majorHAnsi" w:cs="Arial"/>
            <w:sz w:val="22"/>
            <w:szCs w:val="22"/>
            <w:bdr w:val="none" w:sz="0" w:space="0" w:color="auto" w:frame="1"/>
            <w:shd w:val="clear" w:color="auto" w:fill="FFFFFF"/>
          </w:rPr>
          <w:t>v.stulz@westernsydney.edu.au</w:t>
        </w:r>
      </w:hyperlink>
    </w:p>
    <w:p w14:paraId="0C8AF4CC" w14:textId="77777777" w:rsidR="00EC4EB6" w:rsidRPr="00EB77B2" w:rsidRDefault="00EC4EB6">
      <w:pPr>
        <w:rPr>
          <w:rFonts w:asciiTheme="majorHAnsi" w:eastAsia="Calibri" w:hAnsiTheme="majorHAnsi" w:cs="Arial"/>
          <w:sz w:val="22"/>
          <w:szCs w:val="22"/>
          <w:u w:val="single"/>
        </w:rPr>
      </w:pPr>
    </w:p>
    <w:p w14:paraId="49DDF50D" w14:textId="77777777" w:rsidR="00EC4EB6" w:rsidRPr="00593100" w:rsidRDefault="0028475C">
      <w:pPr>
        <w:rPr>
          <w:rFonts w:asciiTheme="majorHAnsi" w:eastAsia="Calibri" w:hAnsiTheme="majorHAnsi" w:cs="Arial"/>
          <w:color w:val="4F81BD"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3100">
        <w:rPr>
          <w:rFonts w:asciiTheme="majorHAnsi" w:eastAsia="Calibri" w:hAnsiTheme="majorHAnsi" w:cs="Arial"/>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Pr="00593100">
        <w:rPr>
          <w:rFonts w:asciiTheme="majorHAnsi" w:eastAsia="Calibri" w:hAnsiTheme="majorHAnsi" w:cs="Arial"/>
          <w:color w:val="4F81BD"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Evidence of Continuing Competence</w:t>
      </w:r>
    </w:p>
    <w:p w14:paraId="630EBD60" w14:textId="77777777" w:rsidR="00EC4EB6" w:rsidRPr="00EB77B2" w:rsidRDefault="00EC4EB6">
      <w:pPr>
        <w:jc w:val="center"/>
        <w:rPr>
          <w:rFonts w:asciiTheme="majorHAnsi" w:eastAsia="Calibri" w:hAnsiTheme="majorHAnsi" w:cs="Arial"/>
          <w:color w:val="1A1A1A"/>
          <w:sz w:val="22"/>
          <w:szCs w:val="22"/>
          <w:u w:val="single"/>
        </w:rPr>
      </w:pPr>
    </w:p>
    <w:p w14:paraId="1E9579FB" w14:textId="0FC942FA" w:rsidR="002653C0" w:rsidRPr="00A92090" w:rsidRDefault="0028475C" w:rsidP="003B19AD">
      <w:pPr>
        <w:rPr>
          <w:rFonts w:ascii="Arial" w:eastAsia="Calibri" w:hAnsi="Arial" w:cs="Arial"/>
          <w:sz w:val="22"/>
          <w:szCs w:val="22"/>
        </w:rPr>
      </w:pPr>
      <w:r w:rsidRPr="00EB77B2">
        <w:rPr>
          <w:rFonts w:asciiTheme="majorHAnsi" w:eastAsia="Calibri" w:hAnsiTheme="majorHAnsi" w:cs="Arial"/>
          <w:b/>
          <w:sz w:val="22"/>
          <w:szCs w:val="22"/>
          <w:u w:val="single"/>
        </w:rPr>
        <w:t>3.1</w:t>
      </w:r>
      <w:r w:rsidRPr="00EB77B2">
        <w:rPr>
          <w:rFonts w:asciiTheme="majorHAnsi" w:eastAsia="Calibri" w:hAnsiTheme="majorHAnsi" w:cs="Arial"/>
          <w:b/>
          <w:sz w:val="22"/>
          <w:szCs w:val="22"/>
        </w:rPr>
        <w:t xml:space="preserve"> </w:t>
      </w:r>
      <w:r w:rsidRPr="00EB77B2">
        <w:rPr>
          <w:rFonts w:asciiTheme="majorHAnsi" w:eastAsia="Calibri" w:hAnsiTheme="majorHAnsi" w:cs="Arial"/>
          <w:b/>
          <w:sz w:val="22"/>
          <w:szCs w:val="22"/>
          <w:u w:val="single"/>
        </w:rPr>
        <w:t>Employment Experience</w:t>
      </w:r>
      <w:r w:rsidRPr="00EB77B2">
        <w:rPr>
          <w:rFonts w:asciiTheme="majorHAnsi" w:eastAsia="Calibri" w:hAnsiTheme="majorHAnsi" w:cs="Arial"/>
          <w:b/>
          <w:sz w:val="22"/>
          <w:szCs w:val="22"/>
          <w:u w:val="single"/>
        </w:rPr>
        <w:br/>
      </w:r>
      <w:r w:rsidRPr="00EB77B2">
        <w:rPr>
          <w:rFonts w:asciiTheme="majorHAnsi" w:eastAsia="Calibri" w:hAnsiTheme="majorHAnsi" w:cs="Arial"/>
          <w:sz w:val="22"/>
          <w:szCs w:val="22"/>
        </w:rPr>
        <w:br/>
        <w:t xml:space="preserve">I am a </w:t>
      </w:r>
      <w:r w:rsidR="00F42241">
        <w:rPr>
          <w:rFonts w:asciiTheme="majorHAnsi" w:eastAsia="Calibri" w:hAnsiTheme="majorHAnsi" w:cs="Arial"/>
          <w:sz w:val="22"/>
          <w:szCs w:val="22"/>
        </w:rPr>
        <w:t>Lecturer in Nursing</w:t>
      </w:r>
      <w:r w:rsidRPr="00EB77B2">
        <w:rPr>
          <w:rFonts w:asciiTheme="majorHAnsi" w:eastAsia="Calibri" w:hAnsiTheme="majorHAnsi" w:cs="Arial"/>
          <w:sz w:val="22"/>
          <w:szCs w:val="22"/>
        </w:rPr>
        <w:t xml:space="preserve"> with ten years of experience working in child protection, case management and communications. My ten years working with homeless young people and families in crisis gave me an in-depth understanding of child protection legislation and the cycles of disadvantage that create vulnerable families. This intersects with the entrenched domains of addiction, child abuse and neglect, mental </w:t>
      </w:r>
      <w:proofErr w:type="gramStart"/>
      <w:r w:rsidRPr="00EB77B2">
        <w:rPr>
          <w:rFonts w:asciiTheme="majorHAnsi" w:eastAsia="Calibri" w:hAnsiTheme="majorHAnsi" w:cs="Arial"/>
          <w:sz w:val="22"/>
          <w:szCs w:val="22"/>
        </w:rPr>
        <w:t>illness</w:t>
      </w:r>
      <w:proofErr w:type="gramEnd"/>
      <w:r w:rsidRPr="00EB77B2">
        <w:rPr>
          <w:rFonts w:asciiTheme="majorHAnsi" w:eastAsia="Calibri" w:hAnsiTheme="majorHAnsi" w:cs="Arial"/>
          <w:sz w:val="22"/>
          <w:szCs w:val="22"/>
        </w:rPr>
        <w:t xml:space="preserve"> and maladaptive childrearing practices. This impacts upon my nursing career in that these vulnerable families are some of the primary groups represented in the clinical setting. </w:t>
      </w:r>
      <w:r w:rsidRPr="00EB77B2">
        <w:rPr>
          <w:rFonts w:asciiTheme="majorHAnsi" w:eastAsia="Calibri" w:hAnsiTheme="majorHAnsi" w:cs="Arial"/>
          <w:sz w:val="22"/>
          <w:szCs w:val="22"/>
        </w:rPr>
        <w:br/>
      </w:r>
    </w:p>
    <w:p w14:paraId="664CC7D6" w14:textId="77777777" w:rsidR="002E2A22" w:rsidRPr="00FA7E9A" w:rsidRDefault="002E2A22" w:rsidP="002D0996">
      <w:pPr>
        <w:rPr>
          <w:rFonts w:ascii="Arial" w:eastAsia="Calibri" w:hAnsi="Arial" w:cs="Arial"/>
          <w:b/>
          <w:u w:val="single"/>
        </w:rPr>
      </w:pPr>
    </w:p>
    <w:p w14:paraId="0E14BCDC" w14:textId="0D64DD8E" w:rsidR="00EC4EB6" w:rsidRPr="00FA7E9A" w:rsidRDefault="0028475C" w:rsidP="009853F3">
      <w:pPr>
        <w:rPr>
          <w:rFonts w:ascii="Arial" w:eastAsia="Calibri" w:hAnsi="Arial" w:cs="Arial"/>
          <w:b/>
          <w:u w:val="single"/>
        </w:rPr>
      </w:pPr>
      <w:r w:rsidRPr="00FA7E9A">
        <w:rPr>
          <w:rFonts w:ascii="Arial" w:eastAsia="Calibri" w:hAnsi="Arial" w:cs="Arial"/>
          <w:b/>
          <w:u w:val="single"/>
        </w:rPr>
        <w:t>3.</w:t>
      </w:r>
      <w:r w:rsidR="00E258BF">
        <w:rPr>
          <w:rFonts w:ascii="Arial" w:eastAsia="Calibri" w:hAnsi="Arial" w:cs="Arial"/>
          <w:b/>
          <w:u w:val="single"/>
        </w:rPr>
        <w:t>2</w:t>
      </w:r>
      <w:r w:rsidRPr="00FA7E9A">
        <w:rPr>
          <w:rFonts w:ascii="Arial" w:eastAsia="Calibri" w:hAnsi="Arial" w:cs="Arial"/>
          <w:b/>
        </w:rPr>
        <w:t xml:space="preserve"> </w:t>
      </w:r>
      <w:r w:rsidRPr="00FA7E9A">
        <w:rPr>
          <w:rFonts w:ascii="Arial" w:eastAsia="Calibri" w:hAnsi="Arial" w:cs="Arial"/>
          <w:b/>
          <w:u w:val="single"/>
        </w:rPr>
        <w:t xml:space="preserve">Committees, </w:t>
      </w:r>
      <w:proofErr w:type="gramStart"/>
      <w:r w:rsidRPr="00FA7E9A">
        <w:rPr>
          <w:rFonts w:ascii="Arial" w:eastAsia="Calibri" w:hAnsi="Arial" w:cs="Arial"/>
          <w:b/>
          <w:u w:val="single"/>
        </w:rPr>
        <w:t>Organisations</w:t>
      </w:r>
      <w:proofErr w:type="gramEnd"/>
      <w:r w:rsidRPr="00FA7E9A">
        <w:rPr>
          <w:rFonts w:ascii="Arial" w:eastAsia="Calibri" w:hAnsi="Arial" w:cs="Arial"/>
          <w:b/>
          <w:u w:val="single"/>
        </w:rPr>
        <w:t xml:space="preserve"> and Interest groups</w:t>
      </w:r>
    </w:p>
    <w:p w14:paraId="4C9DF0F4" w14:textId="77777777" w:rsidR="00EC4EB6" w:rsidRPr="005D42D4" w:rsidRDefault="00EC4EB6" w:rsidP="009853F3">
      <w:pPr>
        <w:rPr>
          <w:rFonts w:asciiTheme="majorHAnsi" w:eastAsia="Calibri" w:hAnsiTheme="majorHAnsi" w:cstheme="majorHAnsi"/>
        </w:rPr>
      </w:pPr>
    </w:p>
    <w:p w14:paraId="6231A0D9" w14:textId="77777777" w:rsidR="00EC4EB6" w:rsidRPr="005D42D4" w:rsidRDefault="0028475C" w:rsidP="009853F3">
      <w:pPr>
        <w:rPr>
          <w:rFonts w:asciiTheme="majorHAnsi" w:eastAsia="Calibri" w:hAnsiTheme="majorHAnsi" w:cstheme="majorHAnsi"/>
        </w:rPr>
      </w:pPr>
      <w:r w:rsidRPr="005D42D4">
        <w:rPr>
          <w:rFonts w:asciiTheme="majorHAnsi" w:eastAsia="Calibri" w:hAnsiTheme="majorHAnsi" w:cstheme="majorHAnsi"/>
        </w:rPr>
        <w:t xml:space="preserve">I am a member of the following organisations - </w:t>
      </w:r>
    </w:p>
    <w:p w14:paraId="7227BD0F" w14:textId="798CD577" w:rsidR="002E2A22" w:rsidRPr="005D42D4" w:rsidRDefault="002E2A22" w:rsidP="009853F3">
      <w:pPr>
        <w:rPr>
          <w:rFonts w:asciiTheme="majorHAnsi" w:eastAsia="Calibri" w:hAnsiTheme="majorHAnsi" w:cstheme="majorHAnsi"/>
          <w:b/>
          <w:bCs/>
          <w:sz w:val="22"/>
          <w:szCs w:val="22"/>
        </w:rPr>
      </w:pPr>
    </w:p>
    <w:p w14:paraId="2AE64186" w14:textId="78AD3B59" w:rsidR="002E2A22" w:rsidRPr="005D42D4" w:rsidRDefault="002E2A22" w:rsidP="009853F3">
      <w:pPr>
        <w:pStyle w:val="ListParagraph"/>
        <w:numPr>
          <w:ilvl w:val="0"/>
          <w:numId w:val="34"/>
        </w:numPr>
        <w:rPr>
          <w:rFonts w:asciiTheme="majorHAnsi" w:eastAsia="Calibri" w:hAnsiTheme="majorHAnsi" w:cstheme="majorHAnsi"/>
          <w:b/>
          <w:bCs/>
          <w:sz w:val="22"/>
          <w:szCs w:val="22"/>
        </w:rPr>
      </w:pPr>
      <w:r w:rsidRPr="005D42D4">
        <w:rPr>
          <w:rFonts w:asciiTheme="majorHAnsi" w:eastAsia="Calibri" w:hAnsiTheme="majorHAnsi" w:cstheme="majorHAnsi"/>
          <w:b/>
          <w:bCs/>
          <w:sz w:val="22"/>
          <w:szCs w:val="22"/>
        </w:rPr>
        <w:t>Golden Key International Honours Society</w:t>
      </w:r>
    </w:p>
    <w:p w14:paraId="7DEA7B10" w14:textId="31FCD2F3" w:rsidR="00EC4EB6" w:rsidRPr="00FA7E9A" w:rsidRDefault="00EC4EB6" w:rsidP="009853F3">
      <w:pPr>
        <w:rPr>
          <w:rFonts w:ascii="Arial" w:eastAsia="Calibri" w:hAnsi="Arial" w:cs="Arial"/>
        </w:rPr>
      </w:pPr>
    </w:p>
    <w:p w14:paraId="27800488" w14:textId="5F62F2BA" w:rsidR="00EC4EB6" w:rsidRPr="00FA7E9A" w:rsidRDefault="0028475C" w:rsidP="009853F3">
      <w:pPr>
        <w:rPr>
          <w:rFonts w:ascii="Arial" w:eastAsia="Calibri" w:hAnsi="Arial" w:cs="Arial"/>
          <w:u w:val="single"/>
        </w:rPr>
      </w:pPr>
      <w:r w:rsidRPr="00FA7E9A">
        <w:rPr>
          <w:rFonts w:ascii="Arial" w:eastAsia="Calibri" w:hAnsi="Arial" w:cs="Arial"/>
          <w:b/>
          <w:u w:val="single"/>
        </w:rPr>
        <w:t>3.</w:t>
      </w:r>
      <w:r w:rsidR="00E258BF">
        <w:rPr>
          <w:rFonts w:ascii="Arial" w:eastAsia="Calibri" w:hAnsi="Arial" w:cs="Arial"/>
          <w:b/>
          <w:u w:val="single"/>
        </w:rPr>
        <w:t>3</w:t>
      </w:r>
      <w:r w:rsidRPr="00FA7E9A">
        <w:rPr>
          <w:rFonts w:ascii="Arial" w:eastAsia="Calibri" w:hAnsi="Arial" w:cs="Arial"/>
          <w:b/>
        </w:rPr>
        <w:t xml:space="preserve"> </w:t>
      </w:r>
      <w:r w:rsidRPr="00FA7E9A">
        <w:rPr>
          <w:rFonts w:ascii="Arial" w:eastAsia="Calibri" w:hAnsi="Arial" w:cs="Arial"/>
          <w:b/>
          <w:u w:val="single"/>
        </w:rPr>
        <w:t>Significant Achievements</w:t>
      </w:r>
    </w:p>
    <w:p w14:paraId="753AA8A6" w14:textId="77777777" w:rsidR="00EC4EB6" w:rsidRPr="00FA7E9A" w:rsidRDefault="00EC4EB6" w:rsidP="009853F3">
      <w:pPr>
        <w:rPr>
          <w:rFonts w:ascii="Arial" w:eastAsia="Calibri" w:hAnsi="Arial" w:cs="Arial"/>
          <w:u w:val="single"/>
        </w:rPr>
      </w:pPr>
    </w:p>
    <w:p w14:paraId="6664E0F0" w14:textId="79F0050A" w:rsidR="00EC4EB6" w:rsidRPr="009853F3" w:rsidRDefault="0028475C" w:rsidP="009853F3">
      <w:pPr>
        <w:rPr>
          <w:rFonts w:asciiTheme="majorHAnsi" w:eastAsia="Calibri" w:hAnsiTheme="majorHAnsi" w:cstheme="majorHAnsi"/>
          <w:sz w:val="22"/>
          <w:szCs w:val="22"/>
        </w:rPr>
      </w:pPr>
      <w:r w:rsidRPr="009853F3">
        <w:rPr>
          <w:rFonts w:asciiTheme="majorHAnsi" w:eastAsia="Calibri" w:hAnsiTheme="majorHAnsi" w:cstheme="majorHAnsi"/>
          <w:sz w:val="22"/>
          <w:szCs w:val="22"/>
        </w:rPr>
        <w:t xml:space="preserve">I was awarded the Dean’s Award for placing in the top 1% of my Bachelor of Nursing from Charles Sturt University in 2013. </w:t>
      </w:r>
      <w:r w:rsidR="000319FF" w:rsidRPr="009853F3">
        <w:rPr>
          <w:rFonts w:asciiTheme="majorHAnsi" w:eastAsia="Calibri" w:hAnsiTheme="majorHAnsi" w:cstheme="majorHAnsi"/>
          <w:sz w:val="22"/>
          <w:szCs w:val="22"/>
        </w:rPr>
        <w:t>I graduated with First Class Honours from my BN (Hons) degree in 2022.</w:t>
      </w:r>
      <w:r w:rsidRPr="009853F3">
        <w:rPr>
          <w:rFonts w:asciiTheme="majorHAnsi" w:eastAsia="Calibri" w:hAnsiTheme="majorHAnsi" w:cstheme="majorHAnsi"/>
          <w:sz w:val="22"/>
          <w:szCs w:val="22"/>
        </w:rPr>
        <w:br/>
      </w:r>
    </w:p>
    <w:p w14:paraId="25A25945" w14:textId="604774E5" w:rsidR="006A0DEB" w:rsidRDefault="006A0DEB" w:rsidP="00FA7E9A">
      <w:pPr>
        <w:spacing w:line="360" w:lineRule="auto"/>
        <w:rPr>
          <w:rFonts w:asciiTheme="majorHAnsi" w:eastAsia="Calibri" w:hAnsiTheme="majorHAnsi" w:cstheme="majorHAnsi"/>
        </w:rPr>
      </w:pPr>
    </w:p>
    <w:p w14:paraId="305C6450" w14:textId="638112D9" w:rsidR="006A0DEB" w:rsidRDefault="006A0DEB" w:rsidP="00FA7E9A">
      <w:pPr>
        <w:spacing w:line="360" w:lineRule="auto"/>
        <w:rPr>
          <w:rFonts w:asciiTheme="majorHAnsi" w:eastAsia="Calibri" w:hAnsiTheme="majorHAnsi" w:cstheme="majorHAnsi"/>
        </w:rPr>
      </w:pPr>
    </w:p>
    <w:p w14:paraId="69BCFB1A" w14:textId="11FA0058" w:rsidR="006A0DEB" w:rsidRDefault="006A0DEB" w:rsidP="00FA7E9A">
      <w:pPr>
        <w:spacing w:line="360" w:lineRule="auto"/>
        <w:rPr>
          <w:rFonts w:asciiTheme="majorHAnsi" w:eastAsia="Calibri" w:hAnsiTheme="majorHAnsi" w:cstheme="majorHAnsi"/>
        </w:rPr>
      </w:pPr>
    </w:p>
    <w:p w14:paraId="3EEBF906" w14:textId="7DBD38D6" w:rsidR="006A0DEB" w:rsidRDefault="006A0DEB" w:rsidP="00FA7E9A">
      <w:pPr>
        <w:spacing w:line="360" w:lineRule="auto"/>
        <w:rPr>
          <w:rFonts w:asciiTheme="majorHAnsi" w:eastAsia="Calibri" w:hAnsiTheme="majorHAnsi" w:cstheme="majorHAnsi"/>
        </w:rPr>
      </w:pPr>
    </w:p>
    <w:p w14:paraId="5F3A6BE4" w14:textId="5F49F74C" w:rsidR="006A0DEB" w:rsidRDefault="006A0DEB" w:rsidP="00FA7E9A">
      <w:pPr>
        <w:spacing w:line="360" w:lineRule="auto"/>
        <w:rPr>
          <w:rFonts w:asciiTheme="majorHAnsi" w:eastAsia="Calibri" w:hAnsiTheme="majorHAnsi" w:cstheme="majorHAnsi"/>
        </w:rPr>
      </w:pPr>
    </w:p>
    <w:p w14:paraId="1F0D01B7" w14:textId="77777777" w:rsidR="005D42D4" w:rsidRPr="00FA7E9A" w:rsidRDefault="005D42D4">
      <w:pPr>
        <w:spacing w:before="90" w:after="200"/>
        <w:rPr>
          <w:rFonts w:ascii="Arial" w:eastAsia="Arial" w:hAnsi="Arial" w:cs="Arial"/>
        </w:rPr>
      </w:pPr>
    </w:p>
    <w:sectPr w:rsidR="005D42D4" w:rsidRPr="00FA7E9A">
      <w:type w:val="continuous"/>
      <w:pgSz w:w="11905" w:h="16837"/>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E5AD" w14:textId="77777777" w:rsidR="001E3C91" w:rsidRDefault="001E3C91">
      <w:r>
        <w:separator/>
      </w:r>
    </w:p>
  </w:endnote>
  <w:endnote w:type="continuationSeparator" w:id="0">
    <w:p w14:paraId="2C22AB60" w14:textId="77777777" w:rsidR="001E3C91" w:rsidRDefault="001E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䉀ͦ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ligraph421 BT">
    <w:altName w:val="Viner Hand ITC"/>
    <w:charset w:val="00"/>
    <w:family w:val="auto"/>
    <w:pitch w:val="default"/>
  </w:font>
  <w:font w:name="Century">
    <w:panose1 w:val="02040604050505020304"/>
    <w:charset w:val="00"/>
    <w:family w:val="roman"/>
    <w:pitch w:val="variable"/>
    <w:sig w:usb0="00000287" w:usb1="00000000" w:usb2="00000000" w:usb3="00000000" w:csb0="0000009F" w:csb1="00000000"/>
  </w:font>
  <w:font w:name="Helvetica Neue">
    <w:altName w:val="﷽﷽﷽﷽﷽﷽﷽﷽a Neue"/>
    <w:charset w:val="00"/>
    <w:family w:val="auto"/>
    <w:pitch w:val="variable"/>
    <w:sig w:usb0="E50002FF" w:usb1="500079DB" w:usb2="0000001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FCDA" w14:textId="77777777" w:rsidR="00F239F3" w:rsidRDefault="00F239F3">
    <w:pPr>
      <w:tabs>
        <w:tab w:val="center" w:pos="4153"/>
        <w:tab w:val="right" w:pos="8306"/>
      </w:tabs>
      <w:jc w:val="center"/>
    </w:pPr>
    <w:r>
      <w:fldChar w:fldCharType="begin"/>
    </w:r>
    <w:r>
      <w:instrText>PAGE</w:instrText>
    </w:r>
    <w:r>
      <w:fldChar w:fldCharType="end"/>
    </w:r>
  </w:p>
  <w:p w14:paraId="4F3608F1" w14:textId="77777777" w:rsidR="00F239F3" w:rsidRDefault="00F239F3">
    <w:pPr>
      <w:tabs>
        <w:tab w:val="center" w:pos="4153"/>
        <w:tab w:val="right" w:pos="8306"/>
      </w:tabs>
      <w:spacing w:after="144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E5BF" w14:textId="77777777" w:rsidR="00F239F3" w:rsidRDefault="00F239F3">
    <w:pPr>
      <w:tabs>
        <w:tab w:val="center" w:pos="4153"/>
        <w:tab w:val="right" w:pos="8306"/>
      </w:tabs>
      <w:jc w:val="center"/>
    </w:pPr>
    <w:r>
      <w:fldChar w:fldCharType="begin"/>
    </w:r>
    <w:r>
      <w:instrText>PAGE</w:instrText>
    </w:r>
    <w:r>
      <w:fldChar w:fldCharType="separate"/>
    </w:r>
    <w:r>
      <w:rPr>
        <w:noProof/>
      </w:rPr>
      <w:t>1</w:t>
    </w:r>
    <w:r>
      <w:fldChar w:fldCharType="end"/>
    </w:r>
  </w:p>
  <w:p w14:paraId="31C3C2E1" w14:textId="77777777" w:rsidR="00F239F3" w:rsidRDefault="00F239F3">
    <w:pPr>
      <w:tabs>
        <w:tab w:val="center" w:pos="4153"/>
        <w:tab w:val="right" w:pos="8306"/>
      </w:tabs>
      <w:spacing w:after="144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DCF1" w14:textId="77777777" w:rsidR="001E3C91" w:rsidRDefault="001E3C91">
      <w:r>
        <w:separator/>
      </w:r>
    </w:p>
  </w:footnote>
  <w:footnote w:type="continuationSeparator" w:id="0">
    <w:p w14:paraId="5E969F2E" w14:textId="77777777" w:rsidR="001E3C91" w:rsidRDefault="001E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D069" w14:textId="77777777" w:rsidR="00F239F3" w:rsidRDefault="00F239F3">
    <w:pPr>
      <w:tabs>
        <w:tab w:val="center" w:pos="4153"/>
        <w:tab w:val="right" w:pos="8306"/>
      </w:tabs>
      <w:spacing w:before="720"/>
    </w:pPr>
    <w:r>
      <w:t>Emily Weston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DBB"/>
    <w:multiLevelType w:val="multilevel"/>
    <w:tmpl w:val="FEB28E84"/>
    <w:lvl w:ilvl="0">
      <w:start w:val="2"/>
      <w:numFmt w:val="decimal"/>
      <w:lvlText w:val="%1"/>
      <w:lvlJc w:val="left"/>
      <w:pPr>
        <w:ind w:left="360" w:hanging="360"/>
      </w:pPr>
      <w:rPr>
        <w:vertAlign w:val="baseline"/>
      </w:rPr>
    </w:lvl>
    <w:lvl w:ilvl="1">
      <w:start w:val="1"/>
      <w:numFmt w:val="decimal"/>
      <w:lvlText w:val="%1.%2"/>
      <w:lvlJc w:val="left"/>
      <w:pPr>
        <w:ind w:left="720" w:hanging="360"/>
      </w:pPr>
      <w:rPr>
        <w:sz w:val="24"/>
        <w:szCs w:val="24"/>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1" w15:restartNumberingAfterBreak="0">
    <w:nsid w:val="0B2A0990"/>
    <w:multiLevelType w:val="multilevel"/>
    <w:tmpl w:val="F91069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C4F5501"/>
    <w:multiLevelType w:val="multilevel"/>
    <w:tmpl w:val="B872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9280E"/>
    <w:multiLevelType w:val="multilevel"/>
    <w:tmpl w:val="C826CC6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0FC52045"/>
    <w:multiLevelType w:val="multilevel"/>
    <w:tmpl w:val="3BEC4C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6D76AB3"/>
    <w:multiLevelType w:val="multilevel"/>
    <w:tmpl w:val="3C62D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A196340"/>
    <w:multiLevelType w:val="multilevel"/>
    <w:tmpl w:val="BC1C34B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1C36694C"/>
    <w:multiLevelType w:val="multilevel"/>
    <w:tmpl w:val="8FA0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00EDB"/>
    <w:multiLevelType w:val="multilevel"/>
    <w:tmpl w:val="2D22D5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7801A10"/>
    <w:multiLevelType w:val="multilevel"/>
    <w:tmpl w:val="FA6E0D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8CA0428"/>
    <w:multiLevelType w:val="hybridMultilevel"/>
    <w:tmpl w:val="5E4E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A3F56"/>
    <w:multiLevelType w:val="hybridMultilevel"/>
    <w:tmpl w:val="24542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3A3993"/>
    <w:multiLevelType w:val="multilevel"/>
    <w:tmpl w:val="EF1A7D06"/>
    <w:lvl w:ilvl="0">
      <w:start w:val="1"/>
      <w:numFmt w:val="bullet"/>
      <w:lvlText w:val="➢"/>
      <w:lvlJc w:val="left"/>
      <w:pPr>
        <w:ind w:left="2880" w:hanging="360"/>
      </w:pPr>
      <w:rPr>
        <w:rFonts w:ascii="Noto Sans Symbols" w:eastAsia="Noto Sans Symbols" w:hAnsi="Noto Sans Symbols" w:cs="Noto Sans Symbols"/>
        <w:vertAlign w:val="baseline"/>
      </w:rPr>
    </w:lvl>
    <w:lvl w:ilvl="1">
      <w:start w:val="1"/>
      <w:numFmt w:val="bullet"/>
      <w:lvlText w:val="o"/>
      <w:lvlJc w:val="left"/>
      <w:pPr>
        <w:ind w:left="3600" w:hanging="360"/>
      </w:pPr>
      <w:rPr>
        <w:rFonts w:ascii="Courier New" w:eastAsia="Courier New" w:hAnsi="Courier New" w:cs="Courier New"/>
        <w:vertAlign w:val="baseline"/>
      </w:rPr>
    </w:lvl>
    <w:lvl w:ilvl="2">
      <w:start w:val="1"/>
      <w:numFmt w:val="bullet"/>
      <w:lvlText w:val="▪"/>
      <w:lvlJc w:val="left"/>
      <w:pPr>
        <w:ind w:left="4320" w:hanging="360"/>
      </w:pPr>
      <w:rPr>
        <w:rFonts w:ascii="Noto Sans Symbols" w:eastAsia="Noto Sans Symbols" w:hAnsi="Noto Sans Symbols" w:cs="Noto Sans Symbols"/>
        <w:vertAlign w:val="baseline"/>
      </w:rPr>
    </w:lvl>
    <w:lvl w:ilvl="3">
      <w:start w:val="1"/>
      <w:numFmt w:val="bullet"/>
      <w:lvlText w:val="●"/>
      <w:lvlJc w:val="left"/>
      <w:pPr>
        <w:ind w:left="5040" w:hanging="360"/>
      </w:pPr>
      <w:rPr>
        <w:rFonts w:ascii="Noto Sans Symbols" w:eastAsia="Noto Sans Symbols" w:hAnsi="Noto Sans Symbols" w:cs="Noto Sans Symbols"/>
        <w:vertAlign w:val="baseline"/>
      </w:rPr>
    </w:lvl>
    <w:lvl w:ilvl="4">
      <w:start w:val="1"/>
      <w:numFmt w:val="bullet"/>
      <w:lvlText w:val="o"/>
      <w:lvlJc w:val="left"/>
      <w:pPr>
        <w:ind w:left="5760" w:hanging="360"/>
      </w:pPr>
      <w:rPr>
        <w:rFonts w:ascii="Courier New" w:eastAsia="Courier New" w:hAnsi="Courier New" w:cs="Courier New"/>
        <w:vertAlign w:val="baseline"/>
      </w:rPr>
    </w:lvl>
    <w:lvl w:ilvl="5">
      <w:start w:val="1"/>
      <w:numFmt w:val="bullet"/>
      <w:lvlText w:val="▪"/>
      <w:lvlJc w:val="left"/>
      <w:pPr>
        <w:ind w:left="6480" w:hanging="360"/>
      </w:pPr>
      <w:rPr>
        <w:rFonts w:ascii="Noto Sans Symbols" w:eastAsia="Noto Sans Symbols" w:hAnsi="Noto Sans Symbols" w:cs="Noto Sans Symbols"/>
        <w:vertAlign w:val="baseline"/>
      </w:rPr>
    </w:lvl>
    <w:lvl w:ilvl="6">
      <w:start w:val="1"/>
      <w:numFmt w:val="bullet"/>
      <w:lvlText w:val="●"/>
      <w:lvlJc w:val="left"/>
      <w:pPr>
        <w:ind w:left="7200" w:hanging="360"/>
      </w:pPr>
      <w:rPr>
        <w:rFonts w:ascii="Noto Sans Symbols" w:eastAsia="Noto Sans Symbols" w:hAnsi="Noto Sans Symbols" w:cs="Noto Sans Symbols"/>
        <w:vertAlign w:val="baseline"/>
      </w:rPr>
    </w:lvl>
    <w:lvl w:ilvl="7">
      <w:start w:val="1"/>
      <w:numFmt w:val="bullet"/>
      <w:lvlText w:val="o"/>
      <w:lvlJc w:val="left"/>
      <w:pPr>
        <w:ind w:left="7920" w:hanging="360"/>
      </w:pPr>
      <w:rPr>
        <w:rFonts w:ascii="Courier New" w:eastAsia="Courier New" w:hAnsi="Courier New" w:cs="Courier New"/>
        <w:vertAlign w:val="baseline"/>
      </w:rPr>
    </w:lvl>
    <w:lvl w:ilvl="8">
      <w:start w:val="1"/>
      <w:numFmt w:val="bullet"/>
      <w:lvlText w:val="▪"/>
      <w:lvlJc w:val="left"/>
      <w:pPr>
        <w:ind w:left="8640" w:hanging="360"/>
      </w:pPr>
      <w:rPr>
        <w:rFonts w:ascii="Noto Sans Symbols" w:eastAsia="Noto Sans Symbols" w:hAnsi="Noto Sans Symbols" w:cs="Noto Sans Symbols"/>
        <w:vertAlign w:val="baseline"/>
      </w:rPr>
    </w:lvl>
  </w:abstractNum>
  <w:abstractNum w:abstractNumId="13" w15:restartNumberingAfterBreak="0">
    <w:nsid w:val="2DD86534"/>
    <w:multiLevelType w:val="multilevel"/>
    <w:tmpl w:val="B72239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057418A"/>
    <w:multiLevelType w:val="multilevel"/>
    <w:tmpl w:val="3EFA5E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21F1B8B"/>
    <w:multiLevelType w:val="multilevel"/>
    <w:tmpl w:val="AD449A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5067092"/>
    <w:multiLevelType w:val="hybridMultilevel"/>
    <w:tmpl w:val="D62CDC5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22F9A"/>
    <w:multiLevelType w:val="multilevel"/>
    <w:tmpl w:val="E8F2309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3D2D319A"/>
    <w:multiLevelType w:val="multilevel"/>
    <w:tmpl w:val="47B09B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DCE4B6D"/>
    <w:multiLevelType w:val="multilevel"/>
    <w:tmpl w:val="A7AC05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2810366"/>
    <w:multiLevelType w:val="multilevel"/>
    <w:tmpl w:val="197064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53721EB"/>
    <w:multiLevelType w:val="multilevel"/>
    <w:tmpl w:val="DEEA55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60A2806"/>
    <w:multiLevelType w:val="multilevel"/>
    <w:tmpl w:val="2F22A8F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3" w15:restartNumberingAfterBreak="0">
    <w:nsid w:val="486B018B"/>
    <w:multiLevelType w:val="multilevel"/>
    <w:tmpl w:val="E48EB5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F38564B"/>
    <w:multiLevelType w:val="multilevel"/>
    <w:tmpl w:val="869A5D0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5" w15:restartNumberingAfterBreak="0">
    <w:nsid w:val="547D02F4"/>
    <w:multiLevelType w:val="multilevel"/>
    <w:tmpl w:val="D560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F008C0"/>
    <w:multiLevelType w:val="multilevel"/>
    <w:tmpl w:val="E20A52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591F4C4F"/>
    <w:multiLevelType w:val="multilevel"/>
    <w:tmpl w:val="7DB4F7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A483429"/>
    <w:multiLevelType w:val="multilevel"/>
    <w:tmpl w:val="A95EF1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F907437"/>
    <w:multiLevelType w:val="multilevel"/>
    <w:tmpl w:val="747E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47EF6"/>
    <w:multiLevelType w:val="multilevel"/>
    <w:tmpl w:val="DE30675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1" w15:restartNumberingAfterBreak="0">
    <w:nsid w:val="691A5105"/>
    <w:multiLevelType w:val="multilevel"/>
    <w:tmpl w:val="C2F01D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CA5530C"/>
    <w:multiLevelType w:val="multilevel"/>
    <w:tmpl w:val="548CFA4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3" w15:restartNumberingAfterBreak="0">
    <w:nsid w:val="6F6A098D"/>
    <w:multiLevelType w:val="multilevel"/>
    <w:tmpl w:val="3582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9B028D"/>
    <w:multiLevelType w:val="hybridMultilevel"/>
    <w:tmpl w:val="06F42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1957BC"/>
    <w:multiLevelType w:val="multilevel"/>
    <w:tmpl w:val="4238C9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93D7876"/>
    <w:multiLevelType w:val="hybridMultilevel"/>
    <w:tmpl w:val="40685D38"/>
    <w:lvl w:ilvl="0" w:tplc="9FE6DD40">
      <w:start w:val="1"/>
      <w:numFmt w:val="bullet"/>
      <w:lvlText w:val="•"/>
      <w:lvlJc w:val="left"/>
      <w:pPr>
        <w:tabs>
          <w:tab w:val="num" w:pos="720"/>
        </w:tabs>
        <w:ind w:left="720" w:hanging="360"/>
      </w:pPr>
      <w:rPr>
        <w:rFonts w:ascii="Arial" w:hAnsi="Arial" w:hint="default"/>
      </w:rPr>
    </w:lvl>
    <w:lvl w:ilvl="1" w:tplc="8CBC80BE" w:tentative="1">
      <w:start w:val="1"/>
      <w:numFmt w:val="bullet"/>
      <w:lvlText w:val="•"/>
      <w:lvlJc w:val="left"/>
      <w:pPr>
        <w:tabs>
          <w:tab w:val="num" w:pos="1440"/>
        </w:tabs>
        <w:ind w:left="1440" w:hanging="360"/>
      </w:pPr>
      <w:rPr>
        <w:rFonts w:ascii="Arial" w:hAnsi="Arial" w:hint="default"/>
      </w:rPr>
    </w:lvl>
    <w:lvl w:ilvl="2" w:tplc="7AF205F0" w:tentative="1">
      <w:start w:val="1"/>
      <w:numFmt w:val="bullet"/>
      <w:lvlText w:val="•"/>
      <w:lvlJc w:val="left"/>
      <w:pPr>
        <w:tabs>
          <w:tab w:val="num" w:pos="2160"/>
        </w:tabs>
        <w:ind w:left="2160" w:hanging="360"/>
      </w:pPr>
      <w:rPr>
        <w:rFonts w:ascii="Arial" w:hAnsi="Arial" w:hint="default"/>
      </w:rPr>
    </w:lvl>
    <w:lvl w:ilvl="3" w:tplc="09D21F70" w:tentative="1">
      <w:start w:val="1"/>
      <w:numFmt w:val="bullet"/>
      <w:lvlText w:val="•"/>
      <w:lvlJc w:val="left"/>
      <w:pPr>
        <w:tabs>
          <w:tab w:val="num" w:pos="2880"/>
        </w:tabs>
        <w:ind w:left="2880" w:hanging="360"/>
      </w:pPr>
      <w:rPr>
        <w:rFonts w:ascii="Arial" w:hAnsi="Arial" w:hint="default"/>
      </w:rPr>
    </w:lvl>
    <w:lvl w:ilvl="4" w:tplc="629C94B6" w:tentative="1">
      <w:start w:val="1"/>
      <w:numFmt w:val="bullet"/>
      <w:lvlText w:val="•"/>
      <w:lvlJc w:val="left"/>
      <w:pPr>
        <w:tabs>
          <w:tab w:val="num" w:pos="3600"/>
        </w:tabs>
        <w:ind w:left="3600" w:hanging="360"/>
      </w:pPr>
      <w:rPr>
        <w:rFonts w:ascii="Arial" w:hAnsi="Arial" w:hint="default"/>
      </w:rPr>
    </w:lvl>
    <w:lvl w:ilvl="5" w:tplc="815AB84E" w:tentative="1">
      <w:start w:val="1"/>
      <w:numFmt w:val="bullet"/>
      <w:lvlText w:val="•"/>
      <w:lvlJc w:val="left"/>
      <w:pPr>
        <w:tabs>
          <w:tab w:val="num" w:pos="4320"/>
        </w:tabs>
        <w:ind w:left="4320" w:hanging="360"/>
      </w:pPr>
      <w:rPr>
        <w:rFonts w:ascii="Arial" w:hAnsi="Arial" w:hint="default"/>
      </w:rPr>
    </w:lvl>
    <w:lvl w:ilvl="6" w:tplc="F9327FFA" w:tentative="1">
      <w:start w:val="1"/>
      <w:numFmt w:val="bullet"/>
      <w:lvlText w:val="•"/>
      <w:lvlJc w:val="left"/>
      <w:pPr>
        <w:tabs>
          <w:tab w:val="num" w:pos="5040"/>
        </w:tabs>
        <w:ind w:left="5040" w:hanging="360"/>
      </w:pPr>
      <w:rPr>
        <w:rFonts w:ascii="Arial" w:hAnsi="Arial" w:hint="default"/>
      </w:rPr>
    </w:lvl>
    <w:lvl w:ilvl="7" w:tplc="05BC5652" w:tentative="1">
      <w:start w:val="1"/>
      <w:numFmt w:val="bullet"/>
      <w:lvlText w:val="•"/>
      <w:lvlJc w:val="left"/>
      <w:pPr>
        <w:tabs>
          <w:tab w:val="num" w:pos="5760"/>
        </w:tabs>
        <w:ind w:left="5760" w:hanging="360"/>
      </w:pPr>
      <w:rPr>
        <w:rFonts w:ascii="Arial" w:hAnsi="Arial" w:hint="default"/>
      </w:rPr>
    </w:lvl>
    <w:lvl w:ilvl="8" w:tplc="17C2F1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0B4B39"/>
    <w:multiLevelType w:val="multilevel"/>
    <w:tmpl w:val="FB7419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B5D6871"/>
    <w:multiLevelType w:val="multilevel"/>
    <w:tmpl w:val="EEA276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E4152FA"/>
    <w:multiLevelType w:val="multilevel"/>
    <w:tmpl w:val="FC7243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48810873">
    <w:abstractNumId w:val="15"/>
  </w:num>
  <w:num w:numId="2" w16cid:durableId="1417510066">
    <w:abstractNumId w:val="6"/>
  </w:num>
  <w:num w:numId="3" w16cid:durableId="2041662289">
    <w:abstractNumId w:val="4"/>
  </w:num>
  <w:num w:numId="4" w16cid:durableId="444617868">
    <w:abstractNumId w:val="1"/>
  </w:num>
  <w:num w:numId="5" w16cid:durableId="1268737824">
    <w:abstractNumId w:val="27"/>
  </w:num>
  <w:num w:numId="6" w16cid:durableId="63529099">
    <w:abstractNumId w:val="28"/>
  </w:num>
  <w:num w:numId="7" w16cid:durableId="932470152">
    <w:abstractNumId w:val="21"/>
  </w:num>
  <w:num w:numId="8" w16cid:durableId="1109281356">
    <w:abstractNumId w:val="39"/>
  </w:num>
  <w:num w:numId="9" w16cid:durableId="1027175328">
    <w:abstractNumId w:val="32"/>
  </w:num>
  <w:num w:numId="10" w16cid:durableId="568080831">
    <w:abstractNumId w:val="5"/>
  </w:num>
  <w:num w:numId="11" w16cid:durableId="1086922674">
    <w:abstractNumId w:val="8"/>
  </w:num>
  <w:num w:numId="12" w16cid:durableId="936672710">
    <w:abstractNumId w:val="12"/>
  </w:num>
  <w:num w:numId="13" w16cid:durableId="16660071">
    <w:abstractNumId w:val="26"/>
  </w:num>
  <w:num w:numId="14" w16cid:durableId="1938754980">
    <w:abstractNumId w:val="35"/>
  </w:num>
  <w:num w:numId="15" w16cid:durableId="1455710449">
    <w:abstractNumId w:val="13"/>
  </w:num>
  <w:num w:numId="16" w16cid:durableId="221530021">
    <w:abstractNumId w:val="18"/>
  </w:num>
  <w:num w:numId="17" w16cid:durableId="639916964">
    <w:abstractNumId w:val="9"/>
  </w:num>
  <w:num w:numId="18" w16cid:durableId="875041510">
    <w:abstractNumId w:val="38"/>
  </w:num>
  <w:num w:numId="19" w16cid:durableId="1822696836">
    <w:abstractNumId w:val="0"/>
  </w:num>
  <w:num w:numId="20" w16cid:durableId="451631747">
    <w:abstractNumId w:val="37"/>
  </w:num>
  <w:num w:numId="21" w16cid:durableId="1746682299">
    <w:abstractNumId w:val="31"/>
  </w:num>
  <w:num w:numId="22" w16cid:durableId="418525751">
    <w:abstractNumId w:val="20"/>
  </w:num>
  <w:num w:numId="23" w16cid:durableId="621111387">
    <w:abstractNumId w:val="17"/>
  </w:num>
  <w:num w:numId="24" w16cid:durableId="974408554">
    <w:abstractNumId w:val="22"/>
  </w:num>
  <w:num w:numId="25" w16cid:durableId="620380356">
    <w:abstractNumId w:val="3"/>
  </w:num>
  <w:num w:numId="26" w16cid:durableId="949706101">
    <w:abstractNumId w:val="19"/>
  </w:num>
  <w:num w:numId="27" w16cid:durableId="1166938779">
    <w:abstractNumId w:val="14"/>
  </w:num>
  <w:num w:numId="28" w16cid:durableId="124860274">
    <w:abstractNumId w:val="30"/>
  </w:num>
  <w:num w:numId="29" w16cid:durableId="1618219172">
    <w:abstractNumId w:val="24"/>
  </w:num>
  <w:num w:numId="30" w16cid:durableId="1816145733">
    <w:abstractNumId w:val="23"/>
  </w:num>
  <w:num w:numId="31" w16cid:durableId="1190337291">
    <w:abstractNumId w:val="36"/>
  </w:num>
  <w:num w:numId="32" w16cid:durableId="308707053">
    <w:abstractNumId w:val="34"/>
  </w:num>
  <w:num w:numId="33" w16cid:durableId="351305136">
    <w:abstractNumId w:val="11"/>
  </w:num>
  <w:num w:numId="34" w16cid:durableId="2033651575">
    <w:abstractNumId w:val="10"/>
  </w:num>
  <w:num w:numId="35" w16cid:durableId="1757096689">
    <w:abstractNumId w:val="29"/>
  </w:num>
  <w:num w:numId="36" w16cid:durableId="1094518402">
    <w:abstractNumId w:val="16"/>
  </w:num>
  <w:num w:numId="37" w16cid:durableId="1758135441">
    <w:abstractNumId w:val="25"/>
  </w:num>
  <w:num w:numId="38" w16cid:durableId="599485727">
    <w:abstractNumId w:val="33"/>
  </w:num>
  <w:num w:numId="39" w16cid:durableId="833687771">
    <w:abstractNumId w:val="7"/>
  </w:num>
  <w:num w:numId="40" w16cid:durableId="1526673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B6"/>
    <w:rsid w:val="000319FF"/>
    <w:rsid w:val="00031B58"/>
    <w:rsid w:val="000412A3"/>
    <w:rsid w:val="000550A8"/>
    <w:rsid w:val="0008532F"/>
    <w:rsid w:val="000D09C8"/>
    <w:rsid w:val="00117952"/>
    <w:rsid w:val="00185085"/>
    <w:rsid w:val="001931AD"/>
    <w:rsid w:val="001C7EDC"/>
    <w:rsid w:val="001D15AE"/>
    <w:rsid w:val="001D6A27"/>
    <w:rsid w:val="001E3C91"/>
    <w:rsid w:val="002423D6"/>
    <w:rsid w:val="00247A78"/>
    <w:rsid w:val="002653C0"/>
    <w:rsid w:val="0028475C"/>
    <w:rsid w:val="002A229E"/>
    <w:rsid w:val="002B6447"/>
    <w:rsid w:val="002C1F83"/>
    <w:rsid w:val="002D0996"/>
    <w:rsid w:val="002D714E"/>
    <w:rsid w:val="002E14E7"/>
    <w:rsid w:val="002E1D3A"/>
    <w:rsid w:val="002E2A22"/>
    <w:rsid w:val="002E3017"/>
    <w:rsid w:val="002E586D"/>
    <w:rsid w:val="00327F33"/>
    <w:rsid w:val="003415A8"/>
    <w:rsid w:val="00354436"/>
    <w:rsid w:val="003653C7"/>
    <w:rsid w:val="003A0A7E"/>
    <w:rsid w:val="003B19AD"/>
    <w:rsid w:val="003C2DEE"/>
    <w:rsid w:val="003C47A7"/>
    <w:rsid w:val="003E2DCE"/>
    <w:rsid w:val="003E49F7"/>
    <w:rsid w:val="003F0412"/>
    <w:rsid w:val="003F4B8E"/>
    <w:rsid w:val="004042F5"/>
    <w:rsid w:val="00405420"/>
    <w:rsid w:val="00411183"/>
    <w:rsid w:val="004116D6"/>
    <w:rsid w:val="00490E35"/>
    <w:rsid w:val="004C3333"/>
    <w:rsid w:val="004C50BB"/>
    <w:rsid w:val="004F662C"/>
    <w:rsid w:val="004F6E6D"/>
    <w:rsid w:val="00511B07"/>
    <w:rsid w:val="00520428"/>
    <w:rsid w:val="00550526"/>
    <w:rsid w:val="00560CAC"/>
    <w:rsid w:val="00575CC0"/>
    <w:rsid w:val="00593100"/>
    <w:rsid w:val="005C798E"/>
    <w:rsid w:val="005D42D4"/>
    <w:rsid w:val="005F2764"/>
    <w:rsid w:val="00601652"/>
    <w:rsid w:val="00642511"/>
    <w:rsid w:val="006A0DEB"/>
    <w:rsid w:val="006B53F1"/>
    <w:rsid w:val="006B6E90"/>
    <w:rsid w:val="006E18F7"/>
    <w:rsid w:val="00701A0D"/>
    <w:rsid w:val="00702DC7"/>
    <w:rsid w:val="007218E6"/>
    <w:rsid w:val="00743399"/>
    <w:rsid w:val="007638AC"/>
    <w:rsid w:val="00770364"/>
    <w:rsid w:val="007C34A8"/>
    <w:rsid w:val="00804536"/>
    <w:rsid w:val="0082607A"/>
    <w:rsid w:val="0083105A"/>
    <w:rsid w:val="0084618F"/>
    <w:rsid w:val="00853E0E"/>
    <w:rsid w:val="00855AAC"/>
    <w:rsid w:val="008B08C7"/>
    <w:rsid w:val="008B0F9E"/>
    <w:rsid w:val="008E1E2B"/>
    <w:rsid w:val="00930F0F"/>
    <w:rsid w:val="00947FD2"/>
    <w:rsid w:val="009602BF"/>
    <w:rsid w:val="0096102E"/>
    <w:rsid w:val="00967B32"/>
    <w:rsid w:val="0097533D"/>
    <w:rsid w:val="009853F3"/>
    <w:rsid w:val="00A92090"/>
    <w:rsid w:val="00AB59DB"/>
    <w:rsid w:val="00AC3F12"/>
    <w:rsid w:val="00AC5525"/>
    <w:rsid w:val="00AE2D96"/>
    <w:rsid w:val="00B16BAB"/>
    <w:rsid w:val="00B55A1F"/>
    <w:rsid w:val="00B630C9"/>
    <w:rsid w:val="00B66899"/>
    <w:rsid w:val="00B815E3"/>
    <w:rsid w:val="00BA314F"/>
    <w:rsid w:val="00BB140D"/>
    <w:rsid w:val="00BC25DF"/>
    <w:rsid w:val="00BD1996"/>
    <w:rsid w:val="00BD484B"/>
    <w:rsid w:val="00BF51AA"/>
    <w:rsid w:val="00C57123"/>
    <w:rsid w:val="00C75BED"/>
    <w:rsid w:val="00CD14B7"/>
    <w:rsid w:val="00D377AD"/>
    <w:rsid w:val="00D402EC"/>
    <w:rsid w:val="00D634FE"/>
    <w:rsid w:val="00D726B3"/>
    <w:rsid w:val="00D83D84"/>
    <w:rsid w:val="00D8714F"/>
    <w:rsid w:val="00DE7035"/>
    <w:rsid w:val="00E12EE2"/>
    <w:rsid w:val="00E258BF"/>
    <w:rsid w:val="00E460EA"/>
    <w:rsid w:val="00E60BBF"/>
    <w:rsid w:val="00E62E05"/>
    <w:rsid w:val="00E67E33"/>
    <w:rsid w:val="00E76337"/>
    <w:rsid w:val="00E8485A"/>
    <w:rsid w:val="00EB77B2"/>
    <w:rsid w:val="00EC4EB6"/>
    <w:rsid w:val="00ED3D27"/>
    <w:rsid w:val="00F12B53"/>
    <w:rsid w:val="00F239F3"/>
    <w:rsid w:val="00F42241"/>
    <w:rsid w:val="00F457D8"/>
    <w:rsid w:val="00F6064A"/>
    <w:rsid w:val="00F77781"/>
    <w:rsid w:val="00F83491"/>
    <w:rsid w:val="00FA5A23"/>
    <w:rsid w:val="00FA7E9A"/>
    <w:rsid w:val="00FC6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AB69"/>
  <w15:docId w15:val="{BAF764D8-899B-4320-B288-743BABE6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AU"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100" w:after="100"/>
      <w:outlineLvl w:val="0"/>
    </w:pPr>
    <w:rPr>
      <w:b/>
      <w:sz w:val="48"/>
      <w:szCs w:val="4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28475C"/>
    <w:pPr>
      <w:widowControl/>
      <w:pBdr>
        <w:top w:val="none" w:sz="0" w:space="0" w:color="auto"/>
        <w:left w:val="none" w:sz="0" w:space="0" w:color="auto"/>
        <w:bottom w:val="none" w:sz="0" w:space="0" w:color="auto"/>
        <w:right w:val="none" w:sz="0" w:space="0" w:color="auto"/>
        <w:between w:val="none" w:sz="0" w:space="0" w:color="auto"/>
      </w:pBdr>
      <w:ind w:left="720"/>
      <w:contextualSpacing/>
    </w:pPr>
    <w:rPr>
      <w:color w:val="auto"/>
      <w:lang w:val="en-AU"/>
    </w:rPr>
  </w:style>
  <w:style w:type="character" w:styleId="Hyperlink">
    <w:name w:val="Hyperlink"/>
    <w:basedOn w:val="DefaultParagraphFont"/>
    <w:uiPriority w:val="99"/>
    <w:unhideWhenUsed/>
    <w:rsid w:val="00855AAC"/>
    <w:rPr>
      <w:color w:val="0000FF" w:themeColor="hyperlink"/>
      <w:u w:val="single"/>
    </w:rPr>
  </w:style>
  <w:style w:type="character" w:styleId="UnresolvedMention">
    <w:name w:val="Unresolved Mention"/>
    <w:basedOn w:val="DefaultParagraphFont"/>
    <w:uiPriority w:val="99"/>
    <w:semiHidden/>
    <w:unhideWhenUsed/>
    <w:rsid w:val="00855AAC"/>
    <w:rPr>
      <w:color w:val="605E5C"/>
      <w:shd w:val="clear" w:color="auto" w:fill="E1DFDD"/>
    </w:rPr>
  </w:style>
  <w:style w:type="paragraph" w:styleId="NormalWeb">
    <w:name w:val="Normal (Web)"/>
    <w:basedOn w:val="Normal"/>
    <w:uiPriority w:val="99"/>
    <w:semiHidden/>
    <w:unhideWhenUsed/>
    <w:rsid w:val="00575CC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n-AU"/>
    </w:rPr>
  </w:style>
  <w:style w:type="paragraph" w:customStyle="1" w:styleId="xmsonormal">
    <w:name w:val="x_msonormal"/>
    <w:basedOn w:val="Normal"/>
    <w:rsid w:val="00F6064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n-AU"/>
    </w:rPr>
  </w:style>
  <w:style w:type="paragraph" w:styleId="NoSpacing">
    <w:name w:val="No Spacing"/>
    <w:link w:val="NoSpacingChar"/>
    <w:uiPriority w:val="1"/>
    <w:qFormat/>
    <w:rsid w:val="001D6A27"/>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sz w:val="22"/>
      <w:szCs w:val="22"/>
      <w:lang w:val="en-US" w:eastAsia="zh-CN"/>
    </w:rPr>
  </w:style>
  <w:style w:type="character" w:customStyle="1" w:styleId="NoSpacingChar">
    <w:name w:val="No Spacing Char"/>
    <w:basedOn w:val="DefaultParagraphFont"/>
    <w:link w:val="NoSpacing"/>
    <w:uiPriority w:val="1"/>
    <w:rsid w:val="001D6A27"/>
    <w:rPr>
      <w:rFonts w:asciiTheme="minorHAnsi" w:eastAsiaTheme="minorEastAsia" w:hAnsiTheme="minorHAnsi" w:cstheme="minorBidi"/>
      <w:color w:val="auto"/>
      <w:sz w:val="22"/>
      <w:szCs w:val="22"/>
      <w:lang w:val="en-US" w:eastAsia="zh-CN"/>
    </w:rPr>
  </w:style>
  <w:style w:type="table" w:styleId="TableGrid">
    <w:name w:val="Table Grid"/>
    <w:basedOn w:val="TableNormal"/>
    <w:uiPriority w:val="39"/>
    <w:rsid w:val="001D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457D8"/>
    <w:rPr>
      <w:b/>
      <w:bCs/>
    </w:rPr>
  </w:style>
  <w:style w:type="character" w:styleId="Emphasis">
    <w:name w:val="Emphasis"/>
    <w:basedOn w:val="DefaultParagraphFont"/>
    <w:uiPriority w:val="20"/>
    <w:qFormat/>
    <w:rsid w:val="00F45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877">
      <w:bodyDiv w:val="1"/>
      <w:marLeft w:val="0"/>
      <w:marRight w:val="0"/>
      <w:marTop w:val="0"/>
      <w:marBottom w:val="0"/>
      <w:divBdr>
        <w:top w:val="none" w:sz="0" w:space="0" w:color="auto"/>
        <w:left w:val="none" w:sz="0" w:space="0" w:color="auto"/>
        <w:bottom w:val="none" w:sz="0" w:space="0" w:color="auto"/>
        <w:right w:val="none" w:sz="0" w:space="0" w:color="auto"/>
      </w:divBdr>
    </w:div>
    <w:div w:id="350765476">
      <w:bodyDiv w:val="1"/>
      <w:marLeft w:val="0"/>
      <w:marRight w:val="0"/>
      <w:marTop w:val="0"/>
      <w:marBottom w:val="0"/>
      <w:divBdr>
        <w:top w:val="none" w:sz="0" w:space="0" w:color="auto"/>
        <w:left w:val="none" w:sz="0" w:space="0" w:color="auto"/>
        <w:bottom w:val="none" w:sz="0" w:space="0" w:color="auto"/>
        <w:right w:val="none" w:sz="0" w:space="0" w:color="auto"/>
      </w:divBdr>
    </w:div>
    <w:div w:id="435105310">
      <w:bodyDiv w:val="1"/>
      <w:marLeft w:val="0"/>
      <w:marRight w:val="0"/>
      <w:marTop w:val="0"/>
      <w:marBottom w:val="0"/>
      <w:divBdr>
        <w:top w:val="none" w:sz="0" w:space="0" w:color="auto"/>
        <w:left w:val="none" w:sz="0" w:space="0" w:color="auto"/>
        <w:bottom w:val="none" w:sz="0" w:space="0" w:color="auto"/>
        <w:right w:val="none" w:sz="0" w:space="0" w:color="auto"/>
      </w:divBdr>
    </w:div>
    <w:div w:id="447969146">
      <w:bodyDiv w:val="1"/>
      <w:marLeft w:val="0"/>
      <w:marRight w:val="0"/>
      <w:marTop w:val="0"/>
      <w:marBottom w:val="0"/>
      <w:divBdr>
        <w:top w:val="none" w:sz="0" w:space="0" w:color="auto"/>
        <w:left w:val="none" w:sz="0" w:space="0" w:color="auto"/>
        <w:bottom w:val="none" w:sz="0" w:space="0" w:color="auto"/>
        <w:right w:val="none" w:sz="0" w:space="0" w:color="auto"/>
      </w:divBdr>
    </w:div>
    <w:div w:id="582686245">
      <w:bodyDiv w:val="1"/>
      <w:marLeft w:val="0"/>
      <w:marRight w:val="0"/>
      <w:marTop w:val="0"/>
      <w:marBottom w:val="0"/>
      <w:divBdr>
        <w:top w:val="none" w:sz="0" w:space="0" w:color="auto"/>
        <w:left w:val="none" w:sz="0" w:space="0" w:color="auto"/>
        <w:bottom w:val="none" w:sz="0" w:space="0" w:color="auto"/>
        <w:right w:val="none" w:sz="0" w:space="0" w:color="auto"/>
      </w:divBdr>
    </w:div>
    <w:div w:id="995913483">
      <w:bodyDiv w:val="1"/>
      <w:marLeft w:val="0"/>
      <w:marRight w:val="0"/>
      <w:marTop w:val="0"/>
      <w:marBottom w:val="0"/>
      <w:divBdr>
        <w:top w:val="none" w:sz="0" w:space="0" w:color="auto"/>
        <w:left w:val="none" w:sz="0" w:space="0" w:color="auto"/>
        <w:bottom w:val="none" w:sz="0" w:space="0" w:color="auto"/>
        <w:right w:val="none" w:sz="0" w:space="0" w:color="auto"/>
      </w:divBdr>
      <w:divsChild>
        <w:div w:id="97024174">
          <w:marLeft w:val="720"/>
          <w:marRight w:val="0"/>
          <w:marTop w:val="0"/>
          <w:marBottom w:val="0"/>
          <w:divBdr>
            <w:top w:val="none" w:sz="0" w:space="0" w:color="auto"/>
            <w:left w:val="none" w:sz="0" w:space="0" w:color="auto"/>
            <w:bottom w:val="none" w:sz="0" w:space="0" w:color="auto"/>
            <w:right w:val="none" w:sz="0" w:space="0" w:color="auto"/>
          </w:divBdr>
        </w:div>
        <w:div w:id="1091194016">
          <w:marLeft w:val="720"/>
          <w:marRight w:val="0"/>
          <w:marTop w:val="0"/>
          <w:marBottom w:val="0"/>
          <w:divBdr>
            <w:top w:val="none" w:sz="0" w:space="0" w:color="auto"/>
            <w:left w:val="none" w:sz="0" w:space="0" w:color="auto"/>
            <w:bottom w:val="none" w:sz="0" w:space="0" w:color="auto"/>
            <w:right w:val="none" w:sz="0" w:space="0" w:color="auto"/>
          </w:divBdr>
        </w:div>
      </w:divsChild>
    </w:div>
    <w:div w:id="1330253503">
      <w:bodyDiv w:val="1"/>
      <w:marLeft w:val="0"/>
      <w:marRight w:val="0"/>
      <w:marTop w:val="0"/>
      <w:marBottom w:val="0"/>
      <w:divBdr>
        <w:top w:val="none" w:sz="0" w:space="0" w:color="auto"/>
        <w:left w:val="none" w:sz="0" w:space="0" w:color="auto"/>
        <w:bottom w:val="none" w:sz="0" w:space="0" w:color="auto"/>
        <w:right w:val="none" w:sz="0" w:space="0" w:color="auto"/>
      </w:divBdr>
    </w:div>
    <w:div w:id="1384328686">
      <w:bodyDiv w:val="1"/>
      <w:marLeft w:val="0"/>
      <w:marRight w:val="0"/>
      <w:marTop w:val="0"/>
      <w:marBottom w:val="0"/>
      <w:divBdr>
        <w:top w:val="none" w:sz="0" w:space="0" w:color="auto"/>
        <w:left w:val="none" w:sz="0" w:space="0" w:color="auto"/>
        <w:bottom w:val="none" w:sz="0" w:space="0" w:color="auto"/>
        <w:right w:val="none" w:sz="0" w:space="0" w:color="auto"/>
      </w:divBdr>
    </w:div>
    <w:div w:id="1620641699">
      <w:bodyDiv w:val="1"/>
      <w:marLeft w:val="0"/>
      <w:marRight w:val="0"/>
      <w:marTop w:val="0"/>
      <w:marBottom w:val="0"/>
      <w:divBdr>
        <w:top w:val="none" w:sz="0" w:space="0" w:color="auto"/>
        <w:left w:val="none" w:sz="0" w:space="0" w:color="auto"/>
        <w:bottom w:val="none" w:sz="0" w:space="0" w:color="auto"/>
        <w:right w:val="none" w:sz="0" w:space="0" w:color="auto"/>
      </w:divBdr>
    </w:div>
    <w:div w:id="1658415617">
      <w:bodyDiv w:val="1"/>
      <w:marLeft w:val="0"/>
      <w:marRight w:val="0"/>
      <w:marTop w:val="0"/>
      <w:marBottom w:val="0"/>
      <w:divBdr>
        <w:top w:val="none" w:sz="0" w:space="0" w:color="auto"/>
        <w:left w:val="none" w:sz="0" w:space="0" w:color="auto"/>
        <w:bottom w:val="none" w:sz="0" w:space="0" w:color="auto"/>
        <w:right w:val="none" w:sz="0" w:space="0" w:color="auto"/>
      </w:divBdr>
    </w:div>
    <w:div w:id="1841776780">
      <w:bodyDiv w:val="1"/>
      <w:marLeft w:val="0"/>
      <w:marRight w:val="0"/>
      <w:marTop w:val="0"/>
      <w:marBottom w:val="0"/>
      <w:divBdr>
        <w:top w:val="none" w:sz="0" w:space="0" w:color="auto"/>
        <w:left w:val="none" w:sz="0" w:space="0" w:color="auto"/>
        <w:bottom w:val="none" w:sz="0" w:space="0" w:color="auto"/>
        <w:right w:val="none" w:sz="0" w:space="0" w:color="auto"/>
      </w:divBdr>
    </w:div>
    <w:div w:id="1842697110">
      <w:bodyDiv w:val="1"/>
      <w:marLeft w:val="0"/>
      <w:marRight w:val="0"/>
      <w:marTop w:val="0"/>
      <w:marBottom w:val="0"/>
      <w:divBdr>
        <w:top w:val="none" w:sz="0" w:space="0" w:color="auto"/>
        <w:left w:val="none" w:sz="0" w:space="0" w:color="auto"/>
        <w:bottom w:val="none" w:sz="0" w:space="0" w:color="auto"/>
        <w:right w:val="none" w:sz="0" w:space="0" w:color="auto"/>
      </w:divBdr>
    </w:div>
    <w:div w:id="2064908897">
      <w:bodyDiv w:val="1"/>
      <w:marLeft w:val="0"/>
      <w:marRight w:val="0"/>
      <w:marTop w:val="0"/>
      <w:marBottom w:val="0"/>
      <w:divBdr>
        <w:top w:val="none" w:sz="0" w:space="0" w:color="auto"/>
        <w:left w:val="none" w:sz="0" w:space="0" w:color="auto"/>
        <w:bottom w:val="none" w:sz="0" w:space="0" w:color="auto"/>
        <w:right w:val="none" w:sz="0" w:space="0" w:color="auto"/>
      </w:divBdr>
    </w:div>
    <w:div w:id="2120106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v.stulz@westernsydney.edu.au" TargetMode="External"/><Relationship Id="rId2" Type="http://schemas.openxmlformats.org/officeDocument/2006/relationships/numbering" Target="numbering.xml"/><Relationship Id="rId16" Type="http://schemas.openxmlformats.org/officeDocument/2006/relationships/hyperlink" Target="mailto:m.daly@westernsydney.edu.a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tracy.parrish@acu.edu.au" TargetMode="External"/><Relationship Id="rId10" Type="http://schemas.openxmlformats.org/officeDocument/2006/relationships/hyperlink" Target="http://www.ahpr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20870ADA05F242BC17383B690E56AF" ma:contentTypeVersion="10" ma:contentTypeDescription="Create a new document." ma:contentTypeScope="" ma:versionID="0de0f8224f8b062e9af87904a4ace212">
  <xsd:schema xmlns:xsd="http://www.w3.org/2001/XMLSchema" xmlns:xs="http://www.w3.org/2001/XMLSchema" xmlns:p="http://schemas.microsoft.com/office/2006/metadata/properties" xmlns:ns2="fafc9e59-03f7-442f-a9be-e18a3342444f" xmlns:ns3="1f53fbd7-4952-40c3-81f6-c9ad782398b5" targetNamespace="http://schemas.microsoft.com/office/2006/metadata/properties" ma:root="true" ma:fieldsID="9bb221175292d7695e6b45f1526b8c81" ns2:_="" ns3:_="">
    <xsd:import namespace="fafc9e59-03f7-442f-a9be-e18a3342444f"/>
    <xsd:import namespace="1f53fbd7-4952-40c3-81f6-c9ad782398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c9e59-03f7-442f-a9be-e18a33424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a5eb43-1a84-493d-b4e9-610ffd28265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3fbd7-4952-40c3-81f6-c9ad782398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9943da-9d25-4cc6-ad4f-9721a6f06f91}" ma:internalName="TaxCatchAll" ma:showField="CatchAllData" ma:web="1f53fbd7-4952-40c3-81f6-c9ad78239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53fbd7-4952-40c3-81f6-c9ad782398b5" xsi:nil="true"/>
    <lcf76f155ced4ddcb4097134ff3c332f xmlns="fafc9e59-03f7-442f-a9be-e18a334244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02B7AB-F48E-47A8-8100-2B4BEA6AACF9}">
  <ds:schemaRefs>
    <ds:schemaRef ds:uri="http://schemas.openxmlformats.org/officeDocument/2006/bibliography"/>
  </ds:schemaRefs>
</ds:datastoreItem>
</file>

<file path=customXml/itemProps2.xml><?xml version="1.0" encoding="utf-8"?>
<ds:datastoreItem xmlns:ds="http://schemas.openxmlformats.org/officeDocument/2006/customXml" ds:itemID="{7D1A6CE5-3B1B-438C-A414-B37C72140C87}"/>
</file>

<file path=customXml/itemProps3.xml><?xml version="1.0" encoding="utf-8"?>
<ds:datastoreItem xmlns:ds="http://schemas.openxmlformats.org/officeDocument/2006/customXml" ds:itemID="{66A785D9-7BD5-496A-A049-C57DA4A62683}"/>
</file>

<file path=customXml/itemProps4.xml><?xml version="1.0" encoding="utf-8"?>
<ds:datastoreItem xmlns:ds="http://schemas.openxmlformats.org/officeDocument/2006/customXml" ds:itemID="{C858AA4B-32F2-4AF8-8458-5F99DD7D0123}"/>
</file>

<file path=docProps/app.xml><?xml version="1.0" encoding="utf-8"?>
<Properties xmlns="http://schemas.openxmlformats.org/officeDocument/2006/extended-properties" xmlns:vt="http://schemas.openxmlformats.org/officeDocument/2006/docPropsVTypes">
  <Template>Normal</Template>
  <TotalTime>653</TotalTime>
  <Pages>15</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Professional Development Portfolio</vt:lpstr>
    </vt:vector>
  </TitlesOfParts>
  <Company>email: weston.ej@gmail.com 	mob: 0403 947 809</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Development Portfolio</dc:title>
  <dc:creator>Emily Weston</dc:creator>
  <cp:lastModifiedBy>Emily</cp:lastModifiedBy>
  <cp:revision>16</cp:revision>
  <dcterms:created xsi:type="dcterms:W3CDTF">2021-11-09T20:58:00Z</dcterms:created>
  <dcterms:modified xsi:type="dcterms:W3CDTF">2022-09-01T23:52:00Z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0x010100A520870ADA05F242BC17383B690E56AF</vt:lpwstr>
  </property>
</Properties>
</file>